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200" w:line="276" w:lineRule="auto"/>
        <w:rPr>
          <w:rFonts w:hint="default" w:ascii="Times New Roman" w:hAnsi="Times New Roman" w:eastAsia="Times New Roman"/>
          <w:b/>
          <w:sz w:val="24"/>
          <w:lang w:val="zh-CN"/>
        </w:rPr>
      </w:pPr>
    </w:p>
    <w:p>
      <w:pPr>
        <w:spacing w:after="200" w:line="276" w:lineRule="auto"/>
        <w:jc w:val="center"/>
        <w:rPr>
          <w:rFonts w:hint="default" w:ascii="Times New Roman" w:hAnsi="Times New Roman"/>
          <w:b/>
          <w:sz w:val="24"/>
        </w:rPr>
      </w:pPr>
      <w:r>
        <w:rPr>
          <w:rFonts w:hint="default" w:ascii="Times New Roman" w:hAnsi="Times New Roman"/>
          <w:b/>
          <w:sz w:val="24"/>
        </w:rPr>
        <w:t>ANEXO II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2050"/>
        <w:gridCol w:w="1050"/>
        <w:gridCol w:w="2700"/>
        <w:gridCol w:w="2773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Times New Roman"/>
                <w:b/>
                <w:sz w:val="24"/>
                <w:lang w:val="pt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drawing>
                <wp:inline distT="0" distB="0" distL="114300" distR="114300">
                  <wp:extent cx="737235" cy="728980"/>
                  <wp:effectExtent l="0" t="0" r="5715" b="1397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  <w:gridSpan w:val="4"/>
          </w:tcPr>
          <w:p>
            <w:pPr>
              <w:spacing w:after="120"/>
              <w:ind w:left="113" w:right="113"/>
              <w:jc w:val="left"/>
              <w:rPr>
                <w:rFonts w:hint="default" w:ascii="Times New Roman" w:hAnsi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sz w:val="20"/>
                <w:szCs w:val="20"/>
              </w:rPr>
              <w:t>LISTAGEM DE ELIMINAÇÃO DE DOCUMENTOS</w:t>
            </w:r>
          </w:p>
          <w:p>
            <w:pPr>
              <w:jc w:val="left"/>
              <w:rPr>
                <w:rFonts w:hint="default" w:ascii="Times New Roman" w:hAnsi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sz w:val="20"/>
                <w:szCs w:val="20"/>
              </w:rPr>
              <w:t xml:space="preserve">ÓRGÃO/ENTIDADE: </w:t>
            </w:r>
            <w:r>
              <w:rPr>
                <w:rFonts w:hint="default" w:ascii="Times New Roman" w:hAnsi="Times New Roman" w:eastAsia="Times New Roman"/>
                <w:b/>
                <w:bCs/>
                <w:sz w:val="20"/>
                <w:szCs w:val="20"/>
                <w:lang w:val="zh-CN"/>
              </w:rPr>
              <w:t>INSTITUTO FEDERAL DE EDUCAÇÃO, CIÊNCIA E TECNOLOGIA DE SERGIP</w:t>
            </w:r>
            <w:r>
              <w:rPr>
                <w:rFonts w:hint="default" w:ascii="Times New Roman" w:hAnsi="Times New Roman" w:eastAsia="Times New Roman"/>
                <w:b/>
                <w:bCs/>
                <w:sz w:val="20"/>
                <w:szCs w:val="20"/>
              </w:rPr>
              <w:t>E - IFS</w:t>
            </w:r>
          </w:p>
          <w:p>
            <w:pPr>
              <w:spacing w:after="120"/>
              <w:ind w:right="113"/>
              <w:jc w:val="left"/>
              <w:rPr>
                <w:rFonts w:hint="default" w:ascii="Times New Roman" w:hAnsi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sz w:val="20"/>
                <w:szCs w:val="20"/>
              </w:rPr>
              <w:t xml:space="preserve">UNIDADE/SETOR: </w:t>
            </w:r>
            <w:r>
              <w:rPr>
                <w:rFonts w:hint="default" w:ascii="Times New Roman" w:hAnsi="Times New Roman" w:eastAsia="Times New Roman"/>
                <w:b/>
                <w:bCs/>
                <w:i/>
                <w:sz w:val="20"/>
                <w:szCs w:val="20"/>
              </w:rPr>
              <w:t>(indicar o nome da unidade/setor que eliminará os documentos relacionados na listagem, acompanhado das siglas respectivas</w:t>
            </w:r>
            <w:r>
              <w:rPr>
                <w:rFonts w:hint="default" w:ascii="Times New Roman" w:hAnsi="Times New Roman" w:eastAsia="Times New Roman"/>
                <w:b/>
                <w:bCs/>
                <w:sz w:val="20"/>
                <w:szCs w:val="20"/>
              </w:rPr>
              <w:t>)</w:t>
            </w:r>
          </w:p>
          <w:p>
            <w:pPr>
              <w:spacing w:after="200" w:line="276" w:lineRule="auto"/>
              <w:jc w:val="left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pt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 xml:space="preserve">No caso de eliminação de 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 w:themeTint="FF"/>
                <w:sz w:val="20"/>
                <w:szCs w:val="20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 xml:space="preserve">documentos de unidades extintas, 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>indicar o nome do produtor(a)/acumulador(a) dos documentos.</w:t>
            </w:r>
          </w:p>
        </w:tc>
        <w:tc>
          <w:tcPr>
            <w:tcW w:w="2512" w:type="dxa"/>
          </w:tcPr>
          <w:p>
            <w:pPr>
              <w:spacing w:before="100" w:beforeAutospacing="1"/>
              <w:ind w:right="-108"/>
              <w:rPr>
                <w:rFonts w:hint="default" w:ascii="Times New Roman" w:hAnsi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sz w:val="20"/>
                <w:szCs w:val="20"/>
              </w:rPr>
              <w:t>ÓRGÃO/SETOR: (indicar as siglas)</w:t>
            </w:r>
          </w:p>
          <w:p>
            <w:pPr>
              <w:spacing w:before="100" w:beforeAutospacing="1"/>
              <w:ind w:right="-108"/>
              <w:rPr>
                <w:rFonts w:hint="default" w:ascii="Times New Roman" w:hAnsi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sz w:val="20"/>
                <w:szCs w:val="20"/>
              </w:rPr>
              <w:t>Listagem nº: (indicar nº / ano da listagem)</w:t>
            </w:r>
          </w:p>
          <w:p>
            <w:pPr>
              <w:spacing w:after="200" w:line="276" w:lineRule="auto"/>
              <w:jc w:val="center"/>
              <w:rPr>
                <w:rFonts w:hint="default" w:ascii="Times New Roman" w:hAnsi="Times New Roman" w:eastAsia="Times New Roman"/>
                <w:b/>
                <w:sz w:val="24"/>
                <w:lang w:val="pt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sz w:val="20"/>
                <w:szCs w:val="20"/>
              </w:rPr>
              <w:t>Folha nº: (indicar nº da folha / nº total de folhas)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Times New Roman"/>
                <w:b/>
                <w:sz w:val="24"/>
                <w:lang w:val="pt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</w:rPr>
              <w:t>CÓDIGO REFERENTE A CLASSIFICAÇÃO</w:t>
            </w:r>
          </w:p>
        </w:tc>
        <w:tc>
          <w:tcPr>
            <w:tcW w:w="2050" w:type="dxa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DESCRITOR DO CÓDIGO (Portaria AN nº 47, de 2020)</w:t>
            </w:r>
          </w:p>
        </w:tc>
        <w:tc>
          <w:tcPr>
            <w:tcW w:w="1050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Times New Roman"/>
                <w:b/>
                <w:sz w:val="20"/>
                <w:szCs w:val="20"/>
                <w:lang w:val="pt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</w:rPr>
              <w:t>DATAS-LIMITE</w:t>
            </w:r>
          </w:p>
        </w:tc>
        <w:tc>
          <w:tcPr>
            <w:tcW w:w="5473" w:type="dxa"/>
            <w:gridSpan w:val="2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b/>
                <w:sz w:val="20"/>
                <w:szCs w:val="20"/>
              </w:rPr>
              <w:t xml:space="preserve">UNIDADE DE ARQUIVAMENTO </w:t>
            </w:r>
          </w:p>
        </w:tc>
        <w:tc>
          <w:tcPr>
            <w:tcW w:w="2512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Times New Roman"/>
                <w:b/>
                <w:sz w:val="24"/>
              </w:rPr>
            </w:pPr>
            <w:r>
              <w:rPr>
                <w:rFonts w:hint="default" w:ascii="Times New Roman" w:hAnsi="Times New Roman" w:eastAsia="Times New Roman"/>
                <w:b/>
                <w:sz w:val="20"/>
                <w:szCs w:val="20"/>
              </w:rPr>
              <w:t>OBSERVAÇÕES E/OU JUSTIFICATIVA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Times New Roman"/>
                <w:b/>
                <w:sz w:val="24"/>
                <w:lang w:val="pt"/>
              </w:rPr>
            </w:pPr>
          </w:p>
        </w:tc>
        <w:tc>
          <w:tcPr>
            <w:tcW w:w="2050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Times New Roman"/>
                <w:b/>
                <w:sz w:val="24"/>
                <w:lang w:val="pt"/>
              </w:rPr>
            </w:pPr>
          </w:p>
        </w:tc>
        <w:tc>
          <w:tcPr>
            <w:tcW w:w="1050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Times New Roman"/>
                <w:b/>
                <w:sz w:val="24"/>
                <w:lang w:val="pt"/>
              </w:rPr>
            </w:pPr>
          </w:p>
        </w:tc>
        <w:tc>
          <w:tcPr>
            <w:tcW w:w="2700" w:type="dxa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QUANTIFICAÇÃO (*)</w:t>
            </w:r>
          </w:p>
        </w:tc>
        <w:tc>
          <w:tcPr>
            <w:tcW w:w="2773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Times New Roman"/>
                <w:b/>
                <w:sz w:val="24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</w:rPr>
              <w:t xml:space="preserve">ESPECIFICAÇÃO </w:t>
            </w:r>
          </w:p>
        </w:tc>
        <w:tc>
          <w:tcPr>
            <w:tcW w:w="2512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Times New Roman"/>
                <w:b/>
                <w:sz w:val="24"/>
                <w:lang w:val="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pt"/>
              </w:rPr>
            </w:pPr>
          </w:p>
        </w:tc>
        <w:tc>
          <w:tcPr>
            <w:tcW w:w="2050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Times New Roman"/>
                <w:b/>
                <w:sz w:val="24"/>
                <w:lang w:val="pt"/>
              </w:rPr>
            </w:pPr>
          </w:p>
        </w:tc>
        <w:tc>
          <w:tcPr>
            <w:tcW w:w="1050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Times New Roman"/>
                <w:b/>
                <w:sz w:val="24"/>
                <w:lang w:val="pt"/>
              </w:rPr>
            </w:pPr>
          </w:p>
        </w:tc>
        <w:tc>
          <w:tcPr>
            <w:tcW w:w="2700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Times New Roman"/>
                <w:b/>
                <w:sz w:val="24"/>
                <w:lang w:val="pt"/>
              </w:rPr>
            </w:pPr>
          </w:p>
        </w:tc>
        <w:tc>
          <w:tcPr>
            <w:tcW w:w="2773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Times New Roman"/>
                <w:b/>
                <w:sz w:val="24"/>
                <w:lang w:val="pt"/>
              </w:rPr>
            </w:pPr>
          </w:p>
        </w:tc>
        <w:tc>
          <w:tcPr>
            <w:tcW w:w="2512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Times New Roman"/>
                <w:b/>
                <w:sz w:val="24"/>
                <w:lang w:val="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9" w:type="dxa"/>
            <w:gridSpan w:val="6"/>
          </w:tcPr>
          <w:p>
            <w:pPr>
              <w:spacing w:before="100" w:beforeAutospacing="1"/>
              <w:ind w:right="57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MENSURAÇÃO TOTAL: (indicar, em metros lineares, unidades ou bytes, o total de documentos que serão eliminados)</w:t>
            </w:r>
          </w:p>
          <w:p>
            <w:pPr>
              <w:spacing w:before="100" w:beforeAutospacing="1"/>
              <w:ind w:right="57"/>
              <w:rPr>
                <w:rFonts w:hint="default" w:ascii="Times New Roman" w:hAnsi="Times New Roman" w:eastAsia="Times New Roman"/>
                <w:sz w:val="20"/>
                <w:szCs w:val="20"/>
                <w:lang w:val="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9" w:type="dxa"/>
            <w:gridSpan w:val="6"/>
          </w:tcPr>
          <w:p>
            <w:pPr>
              <w:spacing w:after="200" w:line="276" w:lineRule="auto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DATAS-LIMITE GERAIS: (indicar, em anos, o período dos documentos que serão eliminados)</w:t>
            </w:r>
          </w:p>
          <w:p>
            <w:pPr>
              <w:spacing w:after="200" w:line="276" w:lineRule="auto"/>
              <w:rPr>
                <w:rFonts w:hint="default" w:ascii="Times New Roman" w:hAnsi="Times New Roman" w:eastAsia="Times New Roman"/>
                <w:sz w:val="20"/>
                <w:szCs w:val="20"/>
                <w:lang w:val="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9" w:type="dxa"/>
            <w:gridSpan w:val="6"/>
          </w:tcPr>
          <w:p>
            <w:pPr>
              <w:spacing w:after="200" w:line="276" w:lineRule="auto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(*)</w:t>
            </w:r>
            <w:r>
              <w:rPr>
                <w:rFonts w:hint="default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PARA DOCUMENTOS DIGITAIS: (volume/quantificação) – indicar o volume total, medido em múltiplo de bytes, dos documentos a serem eliminados.</w:t>
            </w:r>
          </w:p>
          <w:p>
            <w:pPr>
              <w:spacing w:after="200" w:line="276" w:lineRule="auto"/>
              <w:rPr>
                <w:rFonts w:hint="default" w:ascii="Times New Roman" w:hAnsi="Times New Roman" w:eastAsia="Times New Roman"/>
                <w:sz w:val="20"/>
                <w:szCs w:val="20"/>
                <w:lang w:val="pt"/>
              </w:rPr>
            </w:pPr>
          </w:p>
        </w:tc>
      </w:tr>
    </w:tbl>
    <w:p>
      <w:pPr>
        <w:spacing w:after="200" w:line="276" w:lineRule="auto"/>
        <w:jc w:val="center"/>
        <w:rPr>
          <w:rFonts w:hint="default" w:ascii="Times New Roman" w:hAnsi="Times New Roman" w:eastAsia="Times New Roman"/>
          <w:b/>
          <w:sz w:val="24"/>
          <w:lang w:val="pt"/>
        </w:rPr>
      </w:pPr>
    </w:p>
    <w:p>
      <w:pPr>
        <w:spacing w:before="100" w:beforeAutospacing="1"/>
        <w:ind w:right="-568"/>
        <w:rPr>
          <w:rFonts w:hint="default" w:ascii="Calibri" w:hAnsi="Calibri" w:eastAsia="Times New Roman" w:cs="Calibri"/>
          <w:sz w:val="20"/>
          <w:szCs w:val="20"/>
        </w:rPr>
      </w:pPr>
      <w:r>
        <w:rPr>
          <w:rFonts w:ascii="Calibri" w:hAnsi="Calibri" w:eastAsia="Times New Roman" w:cs="Calibri"/>
          <w:sz w:val="20"/>
          <w:szCs w:val="20"/>
        </w:rPr>
        <w:t>(O quadro abaixo somente deverá ser preenchido se os documentos a serem eliminados necessitarem de comprovação de aprovação das contas pelos Tribunais de Contas).</w:t>
      </w:r>
    </w:p>
    <w:p>
      <w:pPr>
        <w:spacing w:before="100" w:beforeAutospacing="1"/>
        <w:ind w:right="-568"/>
        <w:rPr>
          <w:rFonts w:hint="default" w:ascii="Calibri" w:hAnsi="Calibri" w:eastAsia="Times New Roman" w:cs="Calibri"/>
          <w:sz w:val="20"/>
          <w:szCs w:val="20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2"/>
        <w:gridCol w:w="4487"/>
        <w:gridCol w:w="5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2" w:type="dxa"/>
          </w:tcPr>
          <w:p>
            <w:pPr>
              <w:spacing w:before="100" w:beforeAutospacing="1"/>
              <w:ind w:right="-568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Conta(s) do(s) exercício(s) de:</w:t>
            </w:r>
          </w:p>
        </w:tc>
        <w:tc>
          <w:tcPr>
            <w:tcW w:w="4487" w:type="dxa"/>
          </w:tcPr>
          <w:p>
            <w:pPr>
              <w:spacing w:before="100" w:beforeAutospacing="1"/>
              <w:ind w:right="-568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Conta(s) aprovada(s) pelo Tribunal de Contas em:</w:t>
            </w:r>
          </w:p>
        </w:tc>
        <w:tc>
          <w:tcPr>
            <w:tcW w:w="5307" w:type="dxa"/>
          </w:tcPr>
          <w:p>
            <w:pPr>
              <w:spacing w:before="100" w:beforeAutospacing="1"/>
              <w:ind w:right="-568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Publicação no Diário Oficial (data, seção, página)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382" w:type="dxa"/>
          </w:tcPr>
          <w:p>
            <w:pPr>
              <w:spacing w:before="100" w:beforeAutospacing="1"/>
              <w:ind w:right="-568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4487" w:type="dxa"/>
          </w:tcPr>
          <w:p>
            <w:pPr>
              <w:spacing w:before="100" w:beforeAutospacing="1"/>
              <w:ind w:right="-568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5307" w:type="dxa"/>
          </w:tcPr>
          <w:p>
            <w:pPr>
              <w:spacing w:before="100" w:beforeAutospacing="1"/>
              <w:ind w:right="-568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2" w:type="dxa"/>
          </w:tcPr>
          <w:p>
            <w:pPr>
              <w:spacing w:before="100" w:beforeAutospacing="1"/>
              <w:ind w:right="-568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4487" w:type="dxa"/>
          </w:tcPr>
          <w:p>
            <w:pPr>
              <w:spacing w:before="100" w:beforeAutospacing="1"/>
              <w:ind w:right="-568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5307" w:type="dxa"/>
          </w:tcPr>
          <w:p>
            <w:pPr>
              <w:spacing w:before="100" w:beforeAutospacing="1"/>
              <w:ind w:right="-568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2" w:type="dxa"/>
          </w:tcPr>
          <w:p>
            <w:pPr>
              <w:spacing w:before="100" w:beforeAutospacing="1"/>
              <w:ind w:right="-568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4487" w:type="dxa"/>
          </w:tcPr>
          <w:p>
            <w:pPr>
              <w:spacing w:before="100" w:beforeAutospacing="1"/>
              <w:ind w:right="-568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5307" w:type="dxa"/>
          </w:tcPr>
          <w:p>
            <w:pPr>
              <w:spacing w:before="100" w:beforeAutospacing="1"/>
              <w:ind w:right="-568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2" w:type="dxa"/>
          </w:tcPr>
          <w:p>
            <w:pPr>
              <w:spacing w:before="100" w:beforeAutospacing="1"/>
              <w:ind w:right="-568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4487" w:type="dxa"/>
          </w:tcPr>
          <w:p>
            <w:pPr>
              <w:spacing w:before="100" w:beforeAutospacing="1"/>
              <w:ind w:right="-568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5307" w:type="dxa"/>
          </w:tcPr>
          <w:p>
            <w:pPr>
              <w:spacing w:before="100" w:beforeAutospacing="1"/>
              <w:ind w:right="-568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2" w:type="dxa"/>
          </w:tcPr>
          <w:p>
            <w:pPr>
              <w:spacing w:before="100" w:beforeAutospacing="1"/>
              <w:ind w:right="-568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4487" w:type="dxa"/>
          </w:tcPr>
          <w:p>
            <w:pPr>
              <w:spacing w:before="100" w:beforeAutospacing="1"/>
              <w:ind w:right="-568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5307" w:type="dxa"/>
          </w:tcPr>
          <w:p>
            <w:pPr>
              <w:spacing w:before="100" w:beforeAutospacing="1"/>
              <w:ind w:right="-568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2" w:type="dxa"/>
          </w:tcPr>
          <w:p>
            <w:pPr>
              <w:spacing w:before="100" w:beforeAutospacing="1"/>
              <w:ind w:right="-568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4487" w:type="dxa"/>
          </w:tcPr>
          <w:p>
            <w:pPr>
              <w:spacing w:before="100" w:beforeAutospacing="1"/>
              <w:ind w:right="-568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5307" w:type="dxa"/>
          </w:tcPr>
          <w:p>
            <w:pPr>
              <w:spacing w:before="100" w:beforeAutospacing="1"/>
              <w:ind w:right="-568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</w:tbl>
    <w:p>
      <w:pPr>
        <w:spacing w:before="100" w:beforeAutospacing="1"/>
        <w:ind w:right="-568"/>
        <w:rPr>
          <w:rFonts w:hint="default" w:ascii="Calibri" w:hAnsi="Calibri" w:eastAsia="Times New Roman" w:cs="Calibri"/>
          <w:sz w:val="20"/>
          <w:szCs w:val="20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2"/>
        <w:gridCol w:w="4392"/>
        <w:gridCol w:w="4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</w:tcPr>
          <w:p>
            <w:pPr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LOCAL/DATA</w:t>
            </w:r>
          </w:p>
          <w:p>
            <w:pPr>
              <w:spacing w:before="100" w:beforeAutospacing="1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RESPONSÁVEL PELA SELEÇÃO</w:t>
            </w:r>
          </w:p>
          <w:p>
            <w:pPr>
              <w:spacing w:after="200" w:line="276" w:lineRule="auto"/>
              <w:jc w:val="left"/>
              <w:rPr>
                <w:rFonts w:hint="default" w:ascii="Times New Roman" w:hAnsi="Times New Roman" w:eastAsia="Times New Roman"/>
                <w:b/>
                <w:sz w:val="20"/>
                <w:szCs w:val="20"/>
                <w:lang w:val="pt"/>
              </w:rPr>
            </w:pPr>
          </w:p>
        </w:tc>
        <w:tc>
          <w:tcPr>
            <w:tcW w:w="4392" w:type="dxa"/>
          </w:tcPr>
          <w:p>
            <w:pPr>
              <w:spacing w:before="100" w:beforeAutospacing="1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LOCAL/DATA</w:t>
            </w:r>
          </w:p>
          <w:p>
            <w:pPr>
              <w:spacing w:before="100" w:beforeAutospacing="1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  <w:p>
            <w:pPr>
              <w:spacing w:after="200" w:line="276" w:lineRule="auto"/>
              <w:jc w:val="left"/>
              <w:rPr>
                <w:rFonts w:hint="default" w:ascii="Times New Roman" w:hAnsi="Times New Roman" w:eastAsia="Times New Roman"/>
                <w:b/>
                <w:sz w:val="20"/>
                <w:szCs w:val="20"/>
                <w:lang w:val="p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PRESIDENTE DA COMISSÃO PERMANENTE DE AVALIAÇÃO DE DOCUMENTOS</w:t>
            </w:r>
          </w:p>
        </w:tc>
        <w:tc>
          <w:tcPr>
            <w:tcW w:w="4392" w:type="dxa"/>
          </w:tcPr>
          <w:p>
            <w:pPr>
              <w:spacing w:before="100" w:beforeAutospacing="1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LOCAL/DATA</w:t>
            </w:r>
          </w:p>
          <w:p>
            <w:pPr>
              <w:spacing w:before="100" w:beforeAutospacing="1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  <w:p>
            <w:pPr>
              <w:spacing w:after="200" w:line="276" w:lineRule="auto"/>
              <w:jc w:val="left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AUTORIDADE DO IFS </w:t>
            </w:r>
          </w:p>
          <w:p>
            <w:pPr>
              <w:spacing w:after="200" w:line="276" w:lineRule="auto"/>
              <w:jc w:val="left"/>
              <w:rPr>
                <w:rFonts w:hint="default" w:ascii="Times New Roman" w:hAnsi="Times New Roman" w:eastAsia="Times New Roman"/>
                <w:sz w:val="20"/>
                <w:szCs w:val="20"/>
                <w:lang w:val="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6" w:type="dxa"/>
            <w:gridSpan w:val="3"/>
          </w:tcPr>
          <w:p>
            <w:pPr>
              <w:spacing w:before="100" w:beforeAutospacing="1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LOCAL/DATA</w:t>
            </w:r>
          </w:p>
          <w:p>
            <w:pPr>
              <w:spacing w:after="200" w:line="276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AUTORIZO (</w:t>
            </w:r>
            <w:r>
              <w:rPr>
                <w:rFonts w:ascii="Times New Roman" w:hAnsi="Times New Roman"/>
                <w:sz w:val="24"/>
                <w:szCs w:val="24"/>
              </w:rPr>
              <w:t>ASSINATURA DIGITAL OU MANUAL)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:</w:t>
            </w:r>
          </w:p>
          <w:p>
            <w:pPr>
              <w:spacing w:after="200" w:line="276" w:lineRule="auto"/>
              <w:ind w:left="0"/>
              <w:rPr>
                <w:rFonts w:ascii="Times New Roman" w:hAnsi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sz w:val="21"/>
                <w:szCs w:val="21"/>
              </w:rPr>
              <w:t xml:space="preserve">*A escolha do formato da assinatura deverá ser igual para todos os assinantes. </w:t>
            </w:r>
          </w:p>
          <w:p>
            <w:pPr>
              <w:spacing w:before="100" w:beforeAutospacing="1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  <w:p>
            <w:pPr>
              <w:spacing w:after="200" w:line="276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p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TITULAR DO IFS</w:t>
            </w:r>
          </w:p>
        </w:tc>
      </w:tr>
    </w:tbl>
    <w:p>
      <w:pPr>
        <w:spacing w:after="200" w:line="276" w:lineRule="auto"/>
        <w:jc w:val="center"/>
        <w:rPr>
          <w:rFonts w:hint="default" w:ascii="Times New Roman" w:hAnsi="Times New Roman" w:eastAsia="Times New Roman"/>
          <w:b/>
          <w:sz w:val="24"/>
          <w:lang w:val="pt"/>
        </w:rPr>
      </w:pPr>
      <w:bookmarkStart w:id="0" w:name="_GoBack"/>
      <w:bookmarkEnd w:id="0"/>
    </w:p>
    <w:sectPr>
      <w:pgSz w:w="15840" w:h="12240" w:orient="landscape"/>
      <w:pgMar w:top="1800" w:right="1440" w:bottom="180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rawingGridHorizontalSpacing w:val="120"/>
  <w:drawingGridVerticalSpacing w:val="120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A3A4B"/>
    <w:rsid w:val="004516DA"/>
    <w:rsid w:val="006063AF"/>
    <w:rsid w:val="00682C53"/>
    <w:rsid w:val="00747EA0"/>
    <w:rsid w:val="008B574A"/>
    <w:rsid w:val="00A6235B"/>
    <w:rsid w:val="00B84715"/>
    <w:rsid w:val="00E440E7"/>
    <w:rsid w:val="05D87C80"/>
    <w:rsid w:val="07EA30EA"/>
    <w:rsid w:val="0A9B4CF9"/>
    <w:rsid w:val="0CBF62A6"/>
    <w:rsid w:val="0F82D4AD"/>
    <w:rsid w:val="0FC65A2B"/>
    <w:rsid w:val="142906E2"/>
    <w:rsid w:val="1A0A2F4E"/>
    <w:rsid w:val="1A2414EB"/>
    <w:rsid w:val="1D956228"/>
    <w:rsid w:val="2120181A"/>
    <w:rsid w:val="255A2720"/>
    <w:rsid w:val="25BEFC4A"/>
    <w:rsid w:val="268BAE7E"/>
    <w:rsid w:val="2B8906C6"/>
    <w:rsid w:val="2E931F94"/>
    <w:rsid w:val="310C72DD"/>
    <w:rsid w:val="3DE3EB5A"/>
    <w:rsid w:val="454DFA5C"/>
    <w:rsid w:val="46B96A21"/>
    <w:rsid w:val="4989FEBB"/>
    <w:rsid w:val="504427DC"/>
    <w:rsid w:val="52327234"/>
    <w:rsid w:val="54591EC2"/>
    <w:rsid w:val="60B47FCF"/>
    <w:rsid w:val="63EE213F"/>
    <w:rsid w:val="69621CB5"/>
    <w:rsid w:val="6B40DBD9"/>
    <w:rsid w:val="6F430759"/>
    <w:rsid w:val="70F01B86"/>
    <w:rsid w:val="73484F0F"/>
    <w:rsid w:val="74B94A28"/>
    <w:rsid w:val="77FF3B80"/>
    <w:rsid w:val="7A597BF6"/>
    <w:rsid w:val="7DE1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iPriority="99" w:name="Table Theme"/>
    <w:lsdException w:qFormat="1" w:uiPriority="34" w:semiHidden="0" w:name="List Paragraph"/>
  </w:latentStyles>
  <w:style w:type="paragraph" w:default="1" w:styleId="1">
    <w:name w:val="Normal"/>
    <w:unhideWhenUsed/>
    <w:uiPriority w:val="0"/>
    <w:pPr>
      <w:jc w:val="both"/>
    </w:pPr>
    <w:rPr>
      <w:rFonts w:hint="eastAsia" w:ascii="SimSun" w:hAnsi="SimSun" w:eastAsia="SimSun" w:cs="Times New Roman"/>
      <w:kern w:val="2"/>
      <w:sz w:val="21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qFormat/>
    <w:uiPriority w:val="99"/>
    <w:rPr>
      <w:sz w:val="16"/>
      <w:szCs w:val="16"/>
    </w:rPr>
  </w:style>
  <w:style w:type="paragraph" w:styleId="5">
    <w:name w:val="annotation text"/>
    <w:basedOn w:val="1"/>
    <w:link w:val="11"/>
    <w:qFormat/>
    <w:uiPriority w:val="99"/>
    <w:rPr>
      <w:sz w:val="20"/>
      <w:szCs w:val="20"/>
    </w:rPr>
  </w:style>
  <w:style w:type="paragraph" w:styleId="6">
    <w:name w:val="annotation subject"/>
    <w:basedOn w:val="5"/>
    <w:next w:val="5"/>
    <w:link w:val="12"/>
    <w:qFormat/>
    <w:uiPriority w:val="99"/>
    <w:rPr>
      <w:b/>
      <w:bCs/>
    </w:rPr>
  </w:style>
  <w:style w:type="paragraph" w:styleId="7">
    <w:name w:val="Balloon Text"/>
    <w:basedOn w:val="1"/>
    <w:link w:val="14"/>
    <w:qFormat/>
    <w:uiPriority w:val="99"/>
    <w:rPr>
      <w:rFonts w:ascii="Segoe UI" w:hAnsi="Segoe UI" w:cs="Segoe UI"/>
      <w:sz w:val="18"/>
      <w:szCs w:val="18"/>
    </w:rPr>
  </w:style>
  <w:style w:type="table" w:styleId="8">
    <w:name w:val="Table Grid"/>
    <w:basedOn w:val="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unhideWhenUsed/>
    <w:qFormat/>
    <w:uiPriority w:val="34"/>
    <w:pPr>
      <w:spacing w:after="200"/>
      <w:ind w:left="720"/>
    </w:pPr>
  </w:style>
  <w:style w:type="paragraph" w:customStyle="1" w:styleId="10">
    <w:name w:val="Cabeçalho1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character" w:customStyle="1" w:styleId="11">
    <w:name w:val="Texto de comentário Char"/>
    <w:basedOn w:val="2"/>
    <w:link w:val="5"/>
    <w:qFormat/>
    <w:uiPriority w:val="99"/>
    <w:rPr>
      <w:rFonts w:ascii="SimSun" w:hAnsi="SimSun"/>
      <w:kern w:val="2"/>
    </w:rPr>
  </w:style>
  <w:style w:type="character" w:customStyle="1" w:styleId="12">
    <w:name w:val="Assunto do comentário Char"/>
    <w:basedOn w:val="11"/>
    <w:link w:val="6"/>
    <w:qFormat/>
    <w:uiPriority w:val="99"/>
    <w:rPr>
      <w:rFonts w:ascii="SimSun" w:hAnsi="SimSun"/>
      <w:b/>
      <w:bCs/>
      <w:kern w:val="2"/>
    </w:rPr>
  </w:style>
  <w:style w:type="paragraph" w:customStyle="1" w:styleId="13">
    <w:name w:val="Revision"/>
    <w:hidden/>
    <w:unhideWhenUsed/>
    <w:qFormat/>
    <w:uiPriority w:val="99"/>
    <w:rPr>
      <w:rFonts w:hint="eastAsia" w:ascii="SimSun" w:hAnsi="SimSun" w:eastAsia="SimSun" w:cs="Times New Roman"/>
      <w:kern w:val="2"/>
      <w:sz w:val="21"/>
      <w:szCs w:val="24"/>
      <w:lang w:val="pt-BR" w:eastAsia="pt-BR" w:bidi="ar-SA"/>
    </w:rPr>
  </w:style>
  <w:style w:type="character" w:customStyle="1" w:styleId="14">
    <w:name w:val="Texto de balão Char"/>
    <w:basedOn w:val="2"/>
    <w:link w:val="7"/>
    <w:uiPriority w:val="99"/>
    <w:rPr>
      <w:rFonts w:ascii="Segoe UI" w:hAnsi="Segoe UI" w:cs="Segoe U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2022-08-03T13:29:00Z</dcterms:created>
  <dc:creator>07523830439</dc:creator>
  <cp:lastModifiedBy>Tuanny Paiva</cp:lastModifiedBy>
  <cp:lastPrinted>2023-08-10T17:15:00Z</cp:lastPrinted>
  <dcterms:modified xsi:type="dcterms:W3CDTF">2023-12-15T14:39:45Z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0DB7578335DB4E01AB708D554B649392</vt:lpwstr>
  </property>
</Properties>
</file>