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34" w:rsidRDefault="008D4184">
      <w:pPr>
        <w:ind w:firstLine="0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2671763" cy="236109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1763" cy="23610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2934" w:rsidRDefault="008D4184">
      <w:pPr>
        <w:ind w:firstLine="0"/>
        <w:jc w:val="center"/>
        <w:rPr>
          <w:b/>
        </w:rPr>
      </w:pPr>
      <w:r>
        <w:rPr>
          <w:b/>
        </w:rPr>
        <w:t>REGRAS DE SUBMISSÃO DA SNCT 2024</w:t>
      </w:r>
    </w:p>
    <w:p w:rsidR="006D2934" w:rsidRDefault="006D2934">
      <w:pPr>
        <w:rPr>
          <w:b/>
        </w:rPr>
      </w:pPr>
    </w:p>
    <w:p w:rsidR="006D2934" w:rsidRDefault="008D4184">
      <w:pPr>
        <w:pStyle w:val="Ttulo1"/>
        <w:numPr>
          <w:ilvl w:val="0"/>
          <w:numId w:val="1"/>
        </w:numPr>
      </w:pPr>
      <w:bookmarkStart w:id="0" w:name="_a77ngoo74v4k" w:colFirst="0" w:colLast="0"/>
      <w:bookmarkEnd w:id="0"/>
      <w:r>
        <w:t>FORMATAÇÃO</w:t>
      </w:r>
    </w:p>
    <w:p w:rsidR="006D2934" w:rsidRDefault="008D4184">
      <w:pPr>
        <w:numPr>
          <w:ilvl w:val="1"/>
          <w:numId w:val="1"/>
        </w:numPr>
        <w:jc w:val="both"/>
      </w:pPr>
      <w:r>
        <w:t>Papel no Formato A4 (210 x 297 mm) com orientação “retrato”.</w:t>
      </w:r>
    </w:p>
    <w:p w:rsidR="006D2934" w:rsidRDefault="008D4184">
      <w:pPr>
        <w:numPr>
          <w:ilvl w:val="1"/>
          <w:numId w:val="1"/>
        </w:numPr>
        <w:jc w:val="both"/>
      </w:pPr>
      <w:r>
        <w:t xml:space="preserve">Margens superior e inferior de 2,5 cm e margens esquerda e direita de </w:t>
      </w:r>
      <w:proofErr w:type="gramStart"/>
      <w:r>
        <w:t>3</w:t>
      </w:r>
      <w:proofErr w:type="gramEnd"/>
      <w:r>
        <w:t xml:space="preserve"> cm.</w:t>
      </w:r>
    </w:p>
    <w:p w:rsidR="006D2934" w:rsidRDefault="008D4184">
      <w:pPr>
        <w:numPr>
          <w:ilvl w:val="1"/>
          <w:numId w:val="1"/>
        </w:numPr>
        <w:jc w:val="both"/>
      </w:pPr>
      <w:r>
        <w:t>Fonte Arial, tamanho 12 e alinhamento do texto Justificado e espaçamento de 1,5 cm no corpo do texto no corpo do texto.</w:t>
      </w:r>
    </w:p>
    <w:p w:rsidR="006D2934" w:rsidRDefault="008D4184">
      <w:pPr>
        <w:numPr>
          <w:ilvl w:val="1"/>
          <w:numId w:val="1"/>
        </w:numPr>
        <w:jc w:val="both"/>
      </w:pPr>
      <w:r>
        <w:t>O texto deve conter os seguintes elementos, na ordem apresentada:</w:t>
      </w:r>
    </w:p>
    <w:p w:rsidR="006D2934" w:rsidRDefault="008D4184">
      <w:pPr>
        <w:numPr>
          <w:ilvl w:val="2"/>
          <w:numId w:val="1"/>
        </w:numPr>
        <w:jc w:val="both"/>
      </w:pPr>
      <w:r>
        <w:t>Título;</w:t>
      </w:r>
    </w:p>
    <w:p w:rsidR="006D2934" w:rsidRDefault="008D4184">
      <w:pPr>
        <w:numPr>
          <w:ilvl w:val="2"/>
          <w:numId w:val="1"/>
        </w:numPr>
        <w:jc w:val="both"/>
      </w:pPr>
      <w:r>
        <w:t>Autores;</w:t>
      </w:r>
    </w:p>
    <w:p w:rsidR="006D2934" w:rsidRDefault="008D4184">
      <w:pPr>
        <w:numPr>
          <w:ilvl w:val="2"/>
          <w:numId w:val="1"/>
        </w:numPr>
        <w:jc w:val="both"/>
      </w:pPr>
      <w:r>
        <w:t>Resumo;</w:t>
      </w:r>
    </w:p>
    <w:p w:rsidR="006D2934" w:rsidRDefault="008D4184">
      <w:pPr>
        <w:numPr>
          <w:ilvl w:val="2"/>
          <w:numId w:val="1"/>
        </w:numPr>
        <w:jc w:val="both"/>
      </w:pPr>
      <w:r>
        <w:t>Palavras-chave;</w:t>
      </w:r>
    </w:p>
    <w:p w:rsidR="006D2934" w:rsidRDefault="008D4184">
      <w:pPr>
        <w:numPr>
          <w:ilvl w:val="2"/>
          <w:numId w:val="1"/>
        </w:numPr>
        <w:jc w:val="both"/>
      </w:pPr>
      <w:r>
        <w:t xml:space="preserve">Introdução (tema, problema, objetivos, justificativa); </w:t>
      </w:r>
    </w:p>
    <w:p w:rsidR="006D2934" w:rsidRDefault="008D4184">
      <w:pPr>
        <w:numPr>
          <w:ilvl w:val="2"/>
          <w:numId w:val="1"/>
        </w:numPr>
        <w:jc w:val="both"/>
      </w:pPr>
      <w:r>
        <w:t>Procedimentos metodológicos;</w:t>
      </w:r>
    </w:p>
    <w:p w:rsidR="006D2934" w:rsidRDefault="008D4184">
      <w:pPr>
        <w:numPr>
          <w:ilvl w:val="2"/>
          <w:numId w:val="1"/>
        </w:numPr>
        <w:jc w:val="both"/>
      </w:pPr>
      <w:r>
        <w:t>Resultados e discussão;</w:t>
      </w:r>
    </w:p>
    <w:p w:rsidR="006D2934" w:rsidRDefault="008D4184">
      <w:pPr>
        <w:numPr>
          <w:ilvl w:val="2"/>
          <w:numId w:val="1"/>
        </w:numPr>
        <w:jc w:val="both"/>
      </w:pPr>
      <w:r>
        <w:t>Conclusão;</w:t>
      </w:r>
    </w:p>
    <w:p w:rsidR="006D2934" w:rsidRDefault="008D4184">
      <w:pPr>
        <w:numPr>
          <w:ilvl w:val="2"/>
          <w:numId w:val="1"/>
        </w:numPr>
        <w:jc w:val="both"/>
      </w:pPr>
      <w:r>
        <w:t>Agradecimentos (opcional);</w:t>
      </w:r>
    </w:p>
    <w:p w:rsidR="006D2934" w:rsidRDefault="008D4184">
      <w:pPr>
        <w:numPr>
          <w:ilvl w:val="2"/>
          <w:numId w:val="1"/>
        </w:numPr>
        <w:jc w:val="both"/>
      </w:pPr>
      <w:r>
        <w:t>Referências;</w:t>
      </w:r>
    </w:p>
    <w:p w:rsidR="006D2934" w:rsidRDefault="008D4184">
      <w:pPr>
        <w:numPr>
          <w:ilvl w:val="1"/>
          <w:numId w:val="1"/>
        </w:numPr>
        <w:jc w:val="both"/>
      </w:pPr>
      <w:r>
        <w:t>O título com fonte Arial, em caixa alta, tamanho 12, centralizado e espaçamento simples.</w:t>
      </w:r>
    </w:p>
    <w:p w:rsidR="006D2934" w:rsidRDefault="008D4184">
      <w:pPr>
        <w:numPr>
          <w:ilvl w:val="1"/>
          <w:numId w:val="1"/>
        </w:numPr>
        <w:jc w:val="both"/>
      </w:pPr>
      <w:r>
        <w:t>Adicionar um espaço simples entre o título e os autores.</w:t>
      </w:r>
    </w:p>
    <w:p w:rsidR="006D2934" w:rsidRDefault="008D4184">
      <w:pPr>
        <w:numPr>
          <w:ilvl w:val="1"/>
          <w:numId w:val="1"/>
        </w:numPr>
        <w:jc w:val="both"/>
      </w:pPr>
      <w:r>
        <w:t>Os autores com fonte Arial, tamanho 10, separados por ponto-e-vírgula, incluindo notas de rodapé para filiação institucional, no formato “ULTIMO_NOME, Nome¹, ULTIMO_NOME, Nome²,...”.</w:t>
      </w:r>
    </w:p>
    <w:p w:rsidR="006D2934" w:rsidRDefault="008D4184">
      <w:pPr>
        <w:numPr>
          <w:ilvl w:val="1"/>
          <w:numId w:val="1"/>
        </w:numPr>
        <w:jc w:val="both"/>
      </w:pPr>
      <w:r>
        <w:lastRenderedPageBreak/>
        <w:t>Informar a filiação institucional do autor (no mínimo, instituição e e-mail para contato) na nota de rodapé associada à numeração com fonte Arial, tamanho 10 e alinhamento justificado.</w:t>
      </w:r>
    </w:p>
    <w:p w:rsidR="006D2934" w:rsidRDefault="008D4184">
      <w:pPr>
        <w:numPr>
          <w:ilvl w:val="1"/>
          <w:numId w:val="1"/>
        </w:numPr>
        <w:jc w:val="both"/>
      </w:pPr>
      <w:r>
        <w:t>Resumo contendo 500 a 1.500 caracteres com espaço simples e tamanho da fonte 10.</w:t>
      </w:r>
    </w:p>
    <w:p w:rsidR="006D2934" w:rsidRDefault="008D4184">
      <w:pPr>
        <w:numPr>
          <w:ilvl w:val="1"/>
          <w:numId w:val="1"/>
        </w:numPr>
        <w:jc w:val="both"/>
      </w:pPr>
      <w:r>
        <w:t>Informar de 3 a 5 palavras-chave separadas e finalizadas por ponto.</w:t>
      </w:r>
    </w:p>
    <w:p w:rsidR="006D2934" w:rsidRDefault="008D4184">
      <w:pPr>
        <w:numPr>
          <w:ilvl w:val="1"/>
          <w:numId w:val="1"/>
        </w:numPr>
        <w:jc w:val="both"/>
      </w:pPr>
      <w:r>
        <w:t xml:space="preserve">Citação direta com até três linhas, o trecho deve estar entre aspas duplas e </w:t>
      </w:r>
      <w:proofErr w:type="gramStart"/>
      <w:r>
        <w:t>deve</w:t>
      </w:r>
      <w:proofErr w:type="gramEnd"/>
      <w:r>
        <w:t xml:space="preserve"> ser informado os autores e o número de página ou localizador, se houver.</w:t>
      </w:r>
    </w:p>
    <w:p w:rsidR="006D2934" w:rsidRDefault="008D4184">
      <w:pPr>
        <w:numPr>
          <w:ilvl w:val="1"/>
          <w:numId w:val="1"/>
        </w:numPr>
        <w:jc w:val="both"/>
      </w:pPr>
      <w:r>
        <w:t xml:space="preserve">Citação direta com quatro ou mais linhas, utilizar espaçamento de 1,0 cm e recuo de </w:t>
      </w:r>
      <w:proofErr w:type="gramStart"/>
      <w:r>
        <w:t>4</w:t>
      </w:r>
      <w:proofErr w:type="gramEnd"/>
      <w:r>
        <w:t xml:space="preserve"> cm na margem esquerda sem aspas e deve ser informado os autores e o número de página ou localizador, se houver.</w:t>
      </w:r>
    </w:p>
    <w:p w:rsidR="006D2934" w:rsidRDefault="008D4184">
      <w:pPr>
        <w:numPr>
          <w:ilvl w:val="1"/>
          <w:numId w:val="1"/>
        </w:numPr>
        <w:jc w:val="both"/>
      </w:pPr>
      <w:r>
        <w:t>Citação direta traduzida, incluir a informação “tradução nossa” no final da citação.</w:t>
      </w:r>
    </w:p>
    <w:p w:rsidR="006D2934" w:rsidRDefault="008D4184">
      <w:pPr>
        <w:numPr>
          <w:ilvl w:val="1"/>
          <w:numId w:val="1"/>
        </w:numPr>
        <w:jc w:val="both"/>
      </w:pPr>
      <w:r>
        <w:t>Para citação direta de trechos na língua original, recomenda-se colocar o trecho traduzido em nota de rodapé, incluindo a informação “tradução nossa” no final da citação.</w:t>
      </w:r>
    </w:p>
    <w:p w:rsidR="006D2934" w:rsidRDefault="008D4184">
      <w:pPr>
        <w:numPr>
          <w:ilvl w:val="1"/>
          <w:numId w:val="1"/>
        </w:numPr>
        <w:jc w:val="both"/>
      </w:pPr>
      <w:r>
        <w:t>Citação indireta, a indicação de paginação ou localização é opcional.</w:t>
      </w:r>
    </w:p>
    <w:p w:rsidR="006D2934" w:rsidRDefault="008D4184">
      <w:pPr>
        <w:numPr>
          <w:ilvl w:val="1"/>
          <w:numId w:val="1"/>
        </w:numPr>
        <w:jc w:val="both"/>
      </w:pPr>
      <w:r>
        <w:t xml:space="preserve">O sobrenome dos autores na citação deve ter a primeira letra em maiúscula e demais em minúscula com autores separados por ponto-e-vírgula, seguido pelo ano do trabalho separado por vírgula.  </w:t>
      </w:r>
    </w:p>
    <w:p w:rsidR="006D2934" w:rsidRDefault="008D4184">
      <w:pPr>
        <w:numPr>
          <w:ilvl w:val="1"/>
          <w:numId w:val="1"/>
        </w:numPr>
        <w:jc w:val="both"/>
      </w:pPr>
      <w:r>
        <w:t>As referências devem estar apresentadas em ordem alfabética, espaçamento simples e alinhamento à esquerda, atendendo as normas da ABNT NBR 6023.</w:t>
      </w:r>
    </w:p>
    <w:p w:rsidR="0031136F" w:rsidRDefault="0031136F">
      <w:pPr>
        <w:rPr>
          <w:b/>
          <w:sz w:val="26"/>
        </w:rPr>
      </w:pPr>
      <w:r>
        <w:rPr>
          <w:b/>
          <w:sz w:val="26"/>
        </w:rPr>
        <w:br w:type="page"/>
      </w:r>
    </w:p>
    <w:p w:rsidR="006D2934" w:rsidRDefault="008D4184" w:rsidP="0031136F">
      <w:pPr>
        <w:pStyle w:val="Ttulo1"/>
        <w:numPr>
          <w:ilvl w:val="0"/>
          <w:numId w:val="1"/>
        </w:numPr>
      </w:pPr>
      <w:bookmarkStart w:id="1" w:name="_s2oqepj906b" w:colFirst="0" w:colLast="0"/>
      <w:bookmarkEnd w:id="1"/>
      <w:r>
        <w:lastRenderedPageBreak/>
        <w:t>MODELO</w:t>
      </w:r>
    </w:p>
    <w:p w:rsidR="0031136F" w:rsidRPr="0031136F" w:rsidRDefault="0031136F" w:rsidP="0031136F"/>
    <w:p w:rsidR="006D2934" w:rsidRDefault="008D4184">
      <w:pPr>
        <w:spacing w:after="160" w:line="256" w:lineRule="auto"/>
        <w:ind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“CASTELO DE GRAYSKULL”: O OLHAR DO PATRIMÔNIO HISTÓRICO DO BAIRRO AMÉRICA, ARACAJU/</w:t>
      </w:r>
      <w:proofErr w:type="gramStart"/>
      <w:r>
        <w:rPr>
          <w:rFonts w:ascii="Arial" w:eastAsia="Arial" w:hAnsi="Arial" w:cs="Arial"/>
          <w:b/>
        </w:rPr>
        <w:t>SE</w:t>
      </w:r>
      <w:proofErr w:type="gramEnd"/>
    </w:p>
    <w:p w:rsidR="006D2934" w:rsidRDefault="008D4184">
      <w:pPr>
        <w:spacing w:after="160" w:line="256" w:lineRule="auto"/>
        <w:ind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6D2934" w:rsidRDefault="008D4184">
      <w:pPr>
        <w:spacing w:after="160" w:line="256" w:lineRule="auto"/>
        <w:ind w:firstLine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BARRETO, Mariana Emanuelle de Gois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sz w:val="20"/>
          <w:szCs w:val="20"/>
        </w:rPr>
        <w:t>; MONTEIRO, Ricardo Monteiro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2"/>
      </w:r>
      <w:r>
        <w:rPr>
          <w:rFonts w:ascii="Arial" w:eastAsia="Arial" w:hAnsi="Arial" w:cs="Arial"/>
          <w:sz w:val="20"/>
          <w:szCs w:val="20"/>
        </w:rPr>
        <w:t>; PRUDENTE, Marcos Vinicius Santana</w:t>
      </w:r>
      <w:proofErr w:type="gramStart"/>
      <w:r>
        <w:rPr>
          <w:rFonts w:ascii="Arial" w:eastAsia="Arial" w:hAnsi="Arial" w:cs="Arial"/>
          <w:sz w:val="20"/>
          <w:szCs w:val="20"/>
          <w:vertAlign w:val="superscript"/>
        </w:rPr>
        <w:footnoteReference w:id="3"/>
      </w:r>
      <w:proofErr w:type="gramEnd"/>
    </w:p>
    <w:p w:rsidR="006D2934" w:rsidRDefault="008D4184">
      <w:pPr>
        <w:spacing w:after="160" w:line="256" w:lineRule="auto"/>
        <w:ind w:firstLine="0"/>
        <w:jc w:val="both"/>
      </w:pPr>
      <w:r>
        <w:t xml:space="preserve"> </w:t>
      </w:r>
    </w:p>
    <w:p w:rsidR="006D2934" w:rsidRDefault="008D4184">
      <w:pPr>
        <w:spacing w:after="160" w:line="256" w:lineRule="auto"/>
        <w:ind w:firstLine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:rsidR="006D2934" w:rsidRDefault="008D4184">
      <w:pPr>
        <w:spacing w:line="24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referido resumo deverá possuir, no mínimo, 500 e no máximo 1.500 caracteres com espaços. Deverá ser escrito em parágrafo único e conter apenas texto. O resumo deve apresentar de forma concisa a ideia central do trabalho contemplando os principais objetivos, métodos, resultados e conclusão. O espaçamento do resumo é simples e não é permitido colocar citações no resumo. O referido resumo deverá possuir, no mínimo, 500 e no máximo 1.500 caracteres com espaços. Deverá ser escrito em parágrafo único e conter apenas texto. O resumo deve apresentar de forma concisa a ideia central do trabalho contemplando os principais objetivos, métodos, resultados e conclusão. O espaçamento do resumo é simples e não é permitido colocar citações no resumo. O referido resumo deverá possuir, no mínimo, 500 e no máximo 1.500 caracteres com espaços. Deverá ser escrito em parágrafo único e conter apenas texto. O resumo deve apresentar de forma concisa a ideia central do trabalho contemplando os principais objetivos, métodos, resultados e conclusão. O espaçamento do resumo é simples e não é permitido colocar citações no resumo. O referido resumo deverá possuir, no mínimo, 500 e no máximo 1.500 caracteres com espaços. Deverá ser escrito em parágrafo único e conter apenas texto. O resumo deve apresentar de forma concisa a ideia central do trabalho contemplando os principais objetivos, métodos, resultados e conclusão. O espaçamento do resumo é simples e não é permitido colocar citações no resumo.</w:t>
      </w:r>
    </w:p>
    <w:p w:rsidR="006D2934" w:rsidRDefault="008D4184">
      <w:pPr>
        <w:ind w:firstLine="0"/>
        <w:jc w:val="both"/>
      </w:pPr>
      <w:r>
        <w:t xml:space="preserve"> </w:t>
      </w:r>
    </w:p>
    <w:p w:rsidR="006D2934" w:rsidRDefault="008D4184">
      <w:pPr>
        <w:spacing w:after="160" w:line="256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</w:rPr>
        <w:t xml:space="preserve"> Patrimônio. História. Turismo.  </w:t>
      </w:r>
    </w:p>
    <w:p w:rsidR="006D2934" w:rsidRDefault="006D2934">
      <w:pPr>
        <w:ind w:firstLine="0"/>
        <w:jc w:val="both"/>
        <w:rPr>
          <w:rFonts w:ascii="Arial" w:eastAsia="Arial" w:hAnsi="Arial" w:cs="Arial"/>
          <w:b/>
        </w:rPr>
      </w:pPr>
    </w:p>
    <w:p w:rsidR="006D2934" w:rsidRDefault="008D4184">
      <w:pPr>
        <w:ind w:firstLine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INTRODUÇÃO</w:t>
      </w:r>
    </w:p>
    <w:p w:rsidR="006D2934" w:rsidRDefault="008D4184">
      <w:pPr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A introdução deverá conter uma breve descrição do tema, detalhando os objetivos a serem discutidos na pesquisa e contextualizando as informações mais relevantes da pesquisa. É importante mencionar o problema da pesquisa, justificativas, metodologias de trabalhos e fontes para pesquisa, podendo mencionar as linhas teóricas pretendidas. Mencionar os resultados alcançados da pesquisa até o momento. </w:t>
      </w:r>
    </w:p>
    <w:p w:rsidR="006D2934" w:rsidRDefault="008D4184">
      <w:pPr>
        <w:ind w:firstLine="0"/>
        <w:jc w:val="both"/>
      </w:pPr>
      <w:r>
        <w:t xml:space="preserve"> </w:t>
      </w:r>
      <w:bookmarkStart w:id="2" w:name="_GoBack"/>
      <w:bookmarkEnd w:id="2"/>
    </w:p>
    <w:p w:rsidR="006D2934" w:rsidRDefault="008D4184">
      <w:pPr>
        <w:ind w:firstLine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OBJETIVOS</w:t>
      </w:r>
    </w:p>
    <w:p w:rsidR="006D2934" w:rsidRDefault="008D41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  <w:t>Apontar os objetivos a serem atendidos pelo desenvolvimento do trabalho de pesquisa</w:t>
      </w:r>
    </w:p>
    <w:p w:rsidR="006D2934" w:rsidRDefault="008D4184">
      <w:pPr>
        <w:ind w:firstLine="0"/>
        <w:jc w:val="right"/>
      </w:pPr>
      <w:r>
        <w:t xml:space="preserve"> </w:t>
      </w:r>
    </w:p>
    <w:p w:rsidR="006D2934" w:rsidRDefault="008D4184">
      <w:pPr>
        <w:ind w:firstLine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MATERIAL E MÉTODOS</w:t>
      </w:r>
    </w:p>
    <w:p w:rsidR="006D2934" w:rsidRDefault="008D41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Discutir sobre os materiais e equipamentos utilizados para o desenvolvimento das pesquisas e seus respectivos caminhos. Detalhar as questões relacionadas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realização do trabalho, pontuando os métodos e análise pretendida, pontuando escolha teórica.</w:t>
      </w:r>
    </w:p>
    <w:p w:rsidR="006D2934" w:rsidRDefault="008D4184">
      <w:pPr>
        <w:ind w:firstLine="0"/>
        <w:jc w:val="both"/>
      </w:pPr>
      <w:r>
        <w:t xml:space="preserve"> </w:t>
      </w:r>
    </w:p>
    <w:p w:rsidR="006D2934" w:rsidRDefault="008D418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RESULTADOS E DISCUSSÕES</w:t>
      </w:r>
      <w:r>
        <w:rPr>
          <w:rFonts w:ascii="Arial" w:eastAsia="Arial" w:hAnsi="Arial" w:cs="Arial"/>
        </w:rPr>
        <w:tab/>
      </w:r>
    </w:p>
    <w:p w:rsidR="006D2934" w:rsidRDefault="008D41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Apresentar os resultados obtidos de forma adequada e fundamentar as discussões com base na literatura utilizada no trabalho.</w:t>
      </w:r>
    </w:p>
    <w:p w:rsidR="006D2934" w:rsidRDefault="008D41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É possível adicionar no corpo do texto qualquer tipo de figura que seja necessária para a apresentação do trabalho. Entende-se por figura qualquer tipo de imagem, sejam elas ilustrações, fotografias, tabelas ou gráficos. Seguem os exemplos de alguns desses elementos que podem ser usados e as formas de apresentação.</w:t>
      </w:r>
    </w:p>
    <w:p w:rsidR="006D2934" w:rsidRDefault="008D4184">
      <w:pPr>
        <w:ind w:firstLine="0"/>
        <w:jc w:val="both"/>
      </w:pPr>
      <w:r>
        <w:t xml:space="preserve"> </w:t>
      </w:r>
    </w:p>
    <w:p w:rsidR="006D2934" w:rsidRDefault="008D4184">
      <w:pPr>
        <w:spacing w:after="160" w:line="256" w:lineRule="auto"/>
        <w:ind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Tabela 1 –</w:t>
      </w:r>
      <w:r>
        <w:rPr>
          <w:rFonts w:ascii="Arial" w:eastAsia="Arial" w:hAnsi="Arial" w:cs="Arial"/>
        </w:rPr>
        <w:t xml:space="preserve"> Estado Civil dos presos da Penitenciária Modelo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(Arial 12, centralizado, espaçamento simples. A fonte deve ser indicada quando necessário, sendo posicionada abaixo da tabela</w:t>
      </w:r>
      <w:proofErr w:type="gramStart"/>
      <w:r>
        <w:rPr>
          <w:rFonts w:ascii="Arial" w:eastAsia="Arial" w:hAnsi="Arial" w:cs="Arial"/>
        </w:rPr>
        <w:t>)</w:t>
      </w:r>
      <w:proofErr w:type="gramEnd"/>
    </w:p>
    <w:p w:rsidR="006D2934" w:rsidRDefault="008D4184">
      <w:pPr>
        <w:ind w:firstLine="0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Tabela 1 - </w:t>
      </w:r>
      <w:r>
        <w:rPr>
          <w:rFonts w:ascii="Arial" w:eastAsia="Arial" w:hAnsi="Arial" w:cs="Arial"/>
        </w:rPr>
        <w:t>Estado Civil dos presos da Penitenciária Modelo</w:t>
      </w:r>
      <w:proofErr w:type="gramEnd"/>
    </w:p>
    <w:tbl>
      <w:tblPr>
        <w:tblStyle w:val="a"/>
        <w:tblW w:w="5940" w:type="dxa"/>
        <w:jc w:val="center"/>
        <w:tblInd w:w="0" w:type="dxa"/>
        <w:tblBorders>
          <w:top w:val="single" w:sz="6" w:space="0" w:color="000000"/>
          <w:left w:val="nil"/>
          <w:bottom w:val="single" w:sz="6" w:space="0" w:color="000000"/>
          <w:right w:val="nil"/>
          <w:insideH w:val="single" w:sz="6" w:space="0" w:color="000000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1125"/>
      </w:tblGrid>
      <w:tr w:rsidR="006D2934">
        <w:trPr>
          <w:trHeight w:val="360"/>
          <w:jc w:val="center"/>
        </w:trPr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spacing w:before="60"/>
              <w:ind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ESTADO CIVIL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spacing w:before="60"/>
              <w:ind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N.º DE PRESOS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spacing w:before="60"/>
              <w:ind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%</w:t>
            </w:r>
          </w:p>
        </w:tc>
      </w:tr>
      <w:tr w:rsidR="006D2934">
        <w:trPr>
          <w:trHeight w:val="270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informado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1,2</w:t>
            </w:r>
          </w:p>
        </w:tc>
      </w:tr>
      <w:tr w:rsidR="006D2934">
        <w:trPr>
          <w:trHeight w:val="270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Casado(</w:t>
            </w:r>
            <w:proofErr w:type="gramEnd"/>
            <w:r>
              <w:rPr>
                <w:rFonts w:ascii="Arial" w:eastAsia="Arial" w:hAnsi="Arial" w:cs="Arial"/>
                <w:b/>
              </w:rPr>
              <w:t>a)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36,1</w:t>
            </w:r>
          </w:p>
        </w:tc>
      </w:tr>
      <w:tr w:rsidR="006D2934">
        <w:trPr>
          <w:trHeight w:val="270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Solteiro(</w:t>
            </w:r>
            <w:proofErr w:type="gramEnd"/>
            <w:r>
              <w:rPr>
                <w:rFonts w:ascii="Arial" w:eastAsia="Arial" w:hAnsi="Arial" w:cs="Arial"/>
                <w:b/>
              </w:rPr>
              <w:t>a)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57,1</w:t>
            </w:r>
          </w:p>
        </w:tc>
      </w:tr>
      <w:tr w:rsidR="006D2934">
        <w:trPr>
          <w:trHeight w:val="270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Viúvo(</w:t>
            </w:r>
            <w:proofErr w:type="gramEnd"/>
            <w:r>
              <w:rPr>
                <w:rFonts w:ascii="Arial" w:eastAsia="Arial" w:hAnsi="Arial" w:cs="Arial"/>
                <w:b/>
              </w:rPr>
              <w:t>a)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5,6</w:t>
            </w:r>
          </w:p>
        </w:tc>
      </w:tr>
      <w:tr w:rsidR="006D2934">
        <w:trPr>
          <w:trHeight w:val="270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Divorciado(</w:t>
            </w:r>
            <w:proofErr w:type="gramEnd"/>
            <w:r>
              <w:rPr>
                <w:rFonts w:ascii="Arial" w:eastAsia="Arial" w:hAnsi="Arial" w:cs="Arial"/>
                <w:b/>
              </w:rPr>
              <w:t>a)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0,1</w:t>
            </w:r>
          </w:p>
        </w:tc>
      </w:tr>
      <w:tr w:rsidR="006D2934">
        <w:trPr>
          <w:trHeight w:val="300"/>
          <w:jc w:val="center"/>
        </w:trPr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934" w:rsidRDefault="008D4184">
            <w:pPr>
              <w:ind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6D2934" w:rsidRDefault="008D4184">
      <w:pPr>
        <w:spacing w:before="10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Fonte: Ficha de identificação dos sentenciados, 1946-1954 – APES/SP</w: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.</w:t>
      </w:r>
    </w:p>
    <w:p w:rsidR="006D2934" w:rsidRDefault="008D4184">
      <w:pPr>
        <w:spacing w:after="160" w:line="256" w:lineRule="auto"/>
        <w:ind w:firstLine="0"/>
        <w:jc w:val="center"/>
      </w:pPr>
      <w:r>
        <w:t xml:space="preserve"> </w:t>
      </w:r>
    </w:p>
    <w:p w:rsidR="006D2934" w:rsidRDefault="008D4184">
      <w:pPr>
        <w:spacing w:after="160" w:line="256" w:lineRule="auto"/>
        <w:ind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 fonte é obrigatória quando o elemento ou suas informações são de autoria de terceiros. Deve ser escrita em Times New Roman 10, centralizado, espaçamento simples.</w:t>
      </w:r>
      <w:proofErr w:type="gramStart"/>
      <w:r>
        <w:rPr>
          <w:rFonts w:ascii="Arial" w:eastAsia="Arial" w:hAnsi="Arial" w:cs="Arial"/>
        </w:rPr>
        <w:t>)</w:t>
      </w:r>
      <w:proofErr w:type="gramEnd"/>
    </w:p>
    <w:p w:rsidR="006D2934" w:rsidRDefault="008D4184">
      <w:pPr>
        <w:spacing w:after="160" w:line="256" w:lineRule="auto"/>
        <w:ind w:firstLine="0"/>
      </w:pPr>
      <w:r>
        <w:t xml:space="preserve"> </w:t>
      </w:r>
    </w:p>
    <w:p w:rsidR="006D2934" w:rsidRDefault="008D41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 número e a legenda das Tabelas devem aparecer na parte superior das mesmas (ver exemplo Tabela 1). A fonte, caso exista, deve aparecer na parte inferior da tabela.</w:t>
      </w:r>
    </w:p>
    <w:p w:rsidR="006D2934" w:rsidRDefault="008D41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Quando optar por fazer uso de gráficos, as regras devem ser as mesmas. Na parte superior deve aparecer o número e a legenda do gráfico, e na parte inferior a fonte, sempre que for de autoria de terceiros.</w:t>
      </w:r>
    </w:p>
    <w:p w:rsidR="006D2934" w:rsidRDefault="008D41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Quando optar em fazer menção </w:t>
      </w:r>
      <w:proofErr w:type="gramStart"/>
      <w:r>
        <w:rPr>
          <w:rFonts w:ascii="Arial" w:eastAsia="Arial" w:hAnsi="Arial" w:cs="Arial"/>
        </w:rPr>
        <w:t>as</w:t>
      </w:r>
      <w:proofErr w:type="gramEnd"/>
      <w:r>
        <w:rPr>
          <w:rFonts w:ascii="Arial" w:eastAsia="Arial" w:hAnsi="Arial" w:cs="Arial"/>
        </w:rPr>
        <w:t xml:space="preserve"> figuras, elas devem ser preferencialmente citadas no corpo do texto e numeradas. É importante que as imagens possuam ótimas qualidades.</w:t>
      </w:r>
    </w:p>
    <w:p w:rsidR="006D2934" w:rsidRDefault="008D4184">
      <w:pPr>
        <w:ind w:firstLine="0"/>
        <w:jc w:val="both"/>
      </w:pPr>
      <w:r>
        <w:t xml:space="preserve"> </w:t>
      </w:r>
    </w:p>
    <w:p w:rsidR="006D2934" w:rsidRDefault="008D4184">
      <w:pPr>
        <w:ind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Figura 1 – Penitenciária Modelo de Aracaju/SE</w:t>
      </w:r>
    </w:p>
    <w:p w:rsidR="006D2934" w:rsidRDefault="008D4184">
      <w:pPr>
        <w:ind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(Arial 12, centralizado, espaçamento simples, negrito. A fonte deve ser indicada quando necessário, sendo posicionada abaixo da figura</w:t>
      </w:r>
      <w:proofErr w:type="gramStart"/>
      <w:r>
        <w:rPr>
          <w:rFonts w:ascii="Arial" w:eastAsia="Arial" w:hAnsi="Arial" w:cs="Arial"/>
        </w:rPr>
        <w:t>)</w:t>
      </w:r>
      <w:proofErr w:type="gramEnd"/>
    </w:p>
    <w:p w:rsidR="006D2934" w:rsidRDefault="008D4184">
      <w:pPr>
        <w:ind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4826000" cy="38481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84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2934" w:rsidRDefault="008D4184">
      <w:pPr>
        <w:ind w:firstLine="0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Fonte:</w:t>
      </w:r>
      <w:proofErr w:type="gramEnd"/>
      <w:r>
        <w:rPr>
          <w:rFonts w:ascii="Arial" w:eastAsia="Arial" w:hAnsi="Arial" w:cs="Arial"/>
          <w:sz w:val="20"/>
          <w:szCs w:val="20"/>
        </w:rPr>
        <w:t>htttp://objdigital.bn.br/objdigital2/acervo_digital/div_iconografia/icon309877/icon1105972.jpg</w:t>
      </w:r>
    </w:p>
    <w:p w:rsidR="006D2934" w:rsidRDefault="008D4184">
      <w:pPr>
        <w:ind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(Arial 10, centralizado, espaçamento simples. A fonte é obrigatória quando o elemento ou suas informações são de autoria de terceiros.</w:t>
      </w:r>
      <w:proofErr w:type="gramStart"/>
      <w:r>
        <w:rPr>
          <w:rFonts w:ascii="Arial" w:eastAsia="Arial" w:hAnsi="Arial" w:cs="Arial"/>
        </w:rPr>
        <w:t>)</w:t>
      </w:r>
      <w:proofErr w:type="gramEnd"/>
    </w:p>
    <w:p w:rsidR="006D2934" w:rsidRDefault="008D4184">
      <w:pPr>
        <w:ind w:firstLine="0"/>
        <w:jc w:val="both"/>
      </w:pPr>
      <w:r>
        <w:t xml:space="preserve"> </w:t>
      </w:r>
    </w:p>
    <w:p w:rsidR="006D2934" w:rsidRDefault="008D41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Utilize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>citações diretas curtas no formato “</w:t>
      </w:r>
      <w:proofErr w:type="spellStart"/>
      <w:r>
        <w:rPr>
          <w:rFonts w:ascii="Arial" w:eastAsia="Arial" w:hAnsi="Arial" w:cs="Arial"/>
        </w:rPr>
        <w:t>Etiam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varius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sollicitudin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lobortis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diam</w:t>
      </w:r>
      <w:proofErr w:type="spellEnd"/>
      <w:r>
        <w:rPr>
          <w:rFonts w:ascii="Arial" w:eastAsia="Arial" w:hAnsi="Arial" w:cs="Arial"/>
        </w:rPr>
        <w:t xml:space="preserve"> vitae, </w:t>
      </w:r>
      <w:proofErr w:type="spellStart"/>
      <w:r>
        <w:rPr>
          <w:rFonts w:ascii="Arial" w:eastAsia="Arial" w:hAnsi="Arial" w:cs="Arial"/>
        </w:rPr>
        <w:t>efficitur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ligula</w:t>
      </w:r>
      <w:proofErr w:type="spellEnd"/>
      <w:r>
        <w:rPr>
          <w:rFonts w:ascii="Arial" w:eastAsia="Arial" w:hAnsi="Arial" w:cs="Arial"/>
        </w:rPr>
        <w:t>” (Cabral, 2002, p.15) ou formato segundo Gois (2016, p. 203) “</w:t>
      </w:r>
      <w:proofErr w:type="spellStart"/>
      <w:r>
        <w:rPr>
          <w:rFonts w:ascii="Arial" w:eastAsia="Arial" w:hAnsi="Arial" w:cs="Arial"/>
        </w:rPr>
        <w:t>Maecenas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tortor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lacus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porttitor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eget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aliquam</w:t>
      </w:r>
      <w:proofErr w:type="spellEnd"/>
      <w:r>
        <w:rPr>
          <w:rFonts w:ascii="Arial" w:eastAsia="Arial" w:hAnsi="Arial" w:cs="Arial"/>
        </w:rPr>
        <w:t xml:space="preserve"> quis, </w:t>
      </w:r>
      <w:proofErr w:type="spellStart"/>
      <w:r>
        <w:rPr>
          <w:rFonts w:ascii="Arial" w:eastAsia="Arial" w:hAnsi="Arial" w:cs="Arial"/>
        </w:rPr>
        <w:t>consequat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vestibulum</w:t>
      </w:r>
      <w:proofErr w:type="spellEnd"/>
      <w:r>
        <w:rPr>
          <w:rFonts w:ascii="Arial" w:eastAsia="Arial" w:hAnsi="Arial" w:cs="Arial"/>
        </w:rPr>
        <w:t xml:space="preserve"> ante. In </w:t>
      </w:r>
      <w:proofErr w:type="spellStart"/>
      <w:r>
        <w:rPr>
          <w:rFonts w:ascii="Arial" w:eastAsia="Arial" w:hAnsi="Arial" w:cs="Arial"/>
        </w:rPr>
        <w:t>eleifend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lorem</w:t>
      </w:r>
      <w:proofErr w:type="spellEnd"/>
      <w:r>
        <w:rPr>
          <w:rFonts w:ascii="Arial" w:eastAsia="Arial" w:hAnsi="Arial" w:cs="Arial"/>
        </w:rPr>
        <w:t xml:space="preserve"> a tempus </w:t>
      </w:r>
      <w:proofErr w:type="spellStart"/>
      <w:r>
        <w:rPr>
          <w:rFonts w:ascii="Arial" w:eastAsia="Arial" w:hAnsi="Arial" w:cs="Arial"/>
        </w:rPr>
        <w:t>scelerisque</w:t>
      </w:r>
      <w:proofErr w:type="spellEnd"/>
      <w:r>
        <w:rPr>
          <w:rFonts w:ascii="Arial" w:eastAsia="Arial" w:hAnsi="Arial" w:cs="Arial"/>
        </w:rPr>
        <w:t>”. Ou ainda no formato de quatro ou mais linhas, conforme (Oliveira; Bittencourt Jr., 1996, p. 45</w:t>
      </w:r>
      <w:proofErr w:type="gramStart"/>
      <w:r>
        <w:rPr>
          <w:rFonts w:ascii="Arial" w:eastAsia="Arial" w:hAnsi="Arial" w:cs="Arial"/>
        </w:rPr>
        <w:t>)</w:t>
      </w:r>
      <w:proofErr w:type="gramEnd"/>
    </w:p>
    <w:p w:rsidR="006D2934" w:rsidRDefault="008D41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7" w:firstLine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Etiam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varius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sollicitudin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lobortis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vitae, </w:t>
      </w:r>
      <w:proofErr w:type="spellStart"/>
      <w:r>
        <w:rPr>
          <w:rFonts w:ascii="Arial" w:eastAsia="Arial" w:hAnsi="Arial" w:cs="Arial"/>
          <w:sz w:val="20"/>
          <w:szCs w:val="20"/>
        </w:rPr>
        <w:t>efficitur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ligula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pulvinar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volutpat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laoreet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venenatis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congue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dapibus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sem </w:t>
      </w:r>
      <w:proofErr w:type="spellStart"/>
      <w:r>
        <w:rPr>
          <w:rFonts w:ascii="Arial" w:eastAsia="Arial" w:hAnsi="Arial" w:cs="Arial"/>
          <w:sz w:val="20"/>
          <w:szCs w:val="20"/>
        </w:rPr>
        <w:t>sagittis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non. </w:t>
      </w:r>
      <w:proofErr w:type="spellStart"/>
      <w:r>
        <w:rPr>
          <w:rFonts w:ascii="Arial" w:eastAsia="Arial" w:hAnsi="Arial" w:cs="Arial"/>
          <w:sz w:val="20"/>
          <w:szCs w:val="20"/>
        </w:rPr>
        <w:t>Duis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molestie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magna </w:t>
      </w:r>
      <w:proofErr w:type="spellStart"/>
      <w:r>
        <w:rPr>
          <w:rFonts w:ascii="Arial" w:eastAsia="Arial" w:hAnsi="Arial" w:cs="Arial"/>
          <w:sz w:val="20"/>
          <w:szCs w:val="20"/>
        </w:rPr>
        <w:t>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vehicula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dignissim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ante </w:t>
      </w:r>
      <w:proofErr w:type="spellStart"/>
      <w:r>
        <w:rPr>
          <w:rFonts w:ascii="Arial" w:eastAsia="Arial" w:hAnsi="Arial" w:cs="Arial"/>
          <w:sz w:val="20"/>
          <w:szCs w:val="20"/>
        </w:rPr>
        <w:t>nisi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sagittis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lectus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gramStart"/>
      <w:r>
        <w:rPr>
          <w:rFonts w:ascii="Arial" w:eastAsia="Arial" w:hAnsi="Arial" w:cs="Arial"/>
          <w:sz w:val="20"/>
          <w:szCs w:val="20"/>
        </w:rPr>
        <w:t>et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convallis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est et ex. </w:t>
      </w:r>
      <w:proofErr w:type="spellStart"/>
      <w:r>
        <w:rPr>
          <w:rFonts w:ascii="Arial" w:eastAsia="Arial" w:hAnsi="Arial" w:cs="Arial"/>
          <w:sz w:val="20"/>
          <w:szCs w:val="20"/>
        </w:rPr>
        <w:t>Maecenas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tortor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lacus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porttitor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eget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aliquam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quis, </w:t>
      </w:r>
      <w:proofErr w:type="spellStart"/>
      <w:r>
        <w:rPr>
          <w:rFonts w:ascii="Arial" w:eastAsia="Arial" w:hAnsi="Arial" w:cs="Arial"/>
          <w:sz w:val="20"/>
          <w:szCs w:val="20"/>
        </w:rPr>
        <w:t>consequat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vestibulum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ante. In </w:t>
      </w:r>
      <w:proofErr w:type="spellStart"/>
      <w:r>
        <w:rPr>
          <w:rFonts w:ascii="Arial" w:eastAsia="Arial" w:hAnsi="Arial" w:cs="Arial"/>
          <w:sz w:val="20"/>
          <w:szCs w:val="20"/>
        </w:rPr>
        <w:t>eleifend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tempus </w:t>
      </w:r>
      <w:proofErr w:type="spellStart"/>
      <w:r>
        <w:rPr>
          <w:rFonts w:ascii="Arial" w:eastAsia="Arial" w:hAnsi="Arial" w:cs="Arial"/>
          <w:sz w:val="20"/>
          <w:szCs w:val="20"/>
        </w:rPr>
        <w:t>scelerisque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Vivamus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et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magna ante. </w:t>
      </w:r>
      <w:proofErr w:type="spellStart"/>
      <w:r>
        <w:rPr>
          <w:rFonts w:ascii="Arial" w:eastAsia="Arial" w:hAnsi="Arial" w:cs="Arial"/>
          <w:sz w:val="20"/>
          <w:szCs w:val="20"/>
        </w:rPr>
        <w:t>Vivamus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et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euismod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magna. </w:t>
      </w:r>
      <w:proofErr w:type="spellStart"/>
      <w:r>
        <w:rPr>
          <w:rFonts w:ascii="Arial" w:eastAsia="Arial" w:hAnsi="Arial" w:cs="Arial"/>
          <w:sz w:val="20"/>
          <w:szCs w:val="20"/>
        </w:rPr>
        <w:t>Donec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nunc </w:t>
      </w:r>
      <w:proofErr w:type="spellStart"/>
      <w:r>
        <w:rPr>
          <w:rFonts w:ascii="Arial" w:eastAsia="Arial" w:hAnsi="Arial" w:cs="Arial"/>
          <w:sz w:val="20"/>
          <w:szCs w:val="20"/>
        </w:rPr>
        <w:t>nulla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fermentum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eastAsia="Arial" w:hAnsi="Arial" w:cs="Arial"/>
          <w:sz w:val="20"/>
          <w:szCs w:val="20"/>
        </w:rPr>
        <w:t>lacus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ac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euismod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faucibus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dolor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D2934" w:rsidRDefault="006D2934">
      <w:pPr>
        <w:ind w:firstLine="0"/>
        <w:jc w:val="both"/>
      </w:pPr>
    </w:p>
    <w:p w:rsidR="006D2934" w:rsidRDefault="008D4184">
      <w:pPr>
        <w:ind w:firstLine="0"/>
        <w:jc w:val="both"/>
      </w:pPr>
      <w:r>
        <w:t xml:space="preserve">  </w:t>
      </w:r>
    </w:p>
    <w:p w:rsidR="006D2934" w:rsidRDefault="008D4184">
      <w:pPr>
        <w:ind w:firstLine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CONCLUSÃO</w:t>
      </w:r>
    </w:p>
    <w:p w:rsidR="006D2934" w:rsidRDefault="008D4184">
      <w:pPr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Mencionar as principais conclusões da pesquisa, com bases nos objetivos pretendidos e resultados encontrados.</w:t>
      </w:r>
    </w:p>
    <w:p w:rsidR="006D2934" w:rsidRDefault="006D2934">
      <w:pPr>
        <w:ind w:firstLine="0"/>
        <w:jc w:val="both"/>
        <w:rPr>
          <w:rFonts w:ascii="Arial" w:eastAsia="Arial" w:hAnsi="Arial" w:cs="Arial"/>
        </w:rPr>
      </w:pPr>
    </w:p>
    <w:p w:rsidR="006D2934" w:rsidRDefault="008D4184">
      <w:pPr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AGRADECIMENTOS</w:t>
      </w:r>
    </w:p>
    <w:p w:rsidR="006D2934" w:rsidRDefault="008D41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Texto em que o autor faz agradecimentos </w:t>
      </w:r>
      <w:proofErr w:type="gramStart"/>
      <w:r>
        <w:rPr>
          <w:rFonts w:ascii="Arial" w:eastAsia="Arial" w:hAnsi="Arial" w:cs="Arial"/>
        </w:rPr>
        <w:t>aqueles</w:t>
      </w:r>
      <w:proofErr w:type="gramEnd"/>
      <w:r>
        <w:rPr>
          <w:rFonts w:ascii="Arial" w:eastAsia="Arial" w:hAnsi="Arial" w:cs="Arial"/>
        </w:rPr>
        <w:t xml:space="preserve"> que contribuíram de maneira relevante para a construção do artigo e os </w:t>
      </w:r>
      <w:proofErr w:type="spellStart"/>
      <w:r>
        <w:rPr>
          <w:rFonts w:ascii="Arial" w:eastAsia="Arial" w:hAnsi="Arial" w:cs="Arial"/>
        </w:rPr>
        <w:t>orgãos</w:t>
      </w:r>
      <w:proofErr w:type="spellEnd"/>
      <w:r>
        <w:rPr>
          <w:rFonts w:ascii="Arial" w:eastAsia="Arial" w:hAnsi="Arial" w:cs="Arial"/>
        </w:rPr>
        <w:t xml:space="preserve"> de fomento.</w:t>
      </w:r>
    </w:p>
    <w:p w:rsidR="006D2934" w:rsidRDefault="008D4184">
      <w:pPr>
        <w:ind w:firstLine="700"/>
      </w:pPr>
      <w:r>
        <w:t xml:space="preserve"> </w:t>
      </w:r>
    </w:p>
    <w:p w:rsidR="006D2934" w:rsidRDefault="008D4184">
      <w:pPr>
        <w:ind w:firstLine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 BIBLIOGRÁFICAS</w:t>
      </w:r>
    </w:p>
    <w:p w:rsidR="006D2934" w:rsidRDefault="008D4184">
      <w:pPr>
        <w:ind w:firstLine="0"/>
        <w:jc w:val="both"/>
      </w:pPr>
      <w:r>
        <w:t xml:space="preserve"> </w:t>
      </w:r>
    </w:p>
    <w:p w:rsidR="006D2934" w:rsidRDefault="008D4184">
      <w:pPr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Citar todas as referências indicadas no texto de acordo com as normas da ABNT vigente. (Lembre-se que toda referência deve ser citada ao longo do texto e toda citação deve estar presente nesta seção de referências)</w:t>
      </w:r>
    </w:p>
    <w:p w:rsidR="006D2934" w:rsidRDefault="008D4184">
      <w:pPr>
        <w:ind w:firstLine="0"/>
      </w:pPr>
      <w:r>
        <w:t xml:space="preserve"> </w:t>
      </w:r>
    </w:p>
    <w:p w:rsidR="006D2934" w:rsidRDefault="008D4184">
      <w:pPr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CABRAL, Mário. </w:t>
      </w:r>
      <w:r>
        <w:rPr>
          <w:rFonts w:ascii="Arial" w:eastAsia="Arial" w:hAnsi="Arial" w:cs="Arial"/>
          <w:b/>
        </w:rPr>
        <w:t>Roteiro de Aracaju</w:t>
      </w:r>
      <w:r>
        <w:rPr>
          <w:rFonts w:ascii="Arial" w:eastAsia="Arial" w:hAnsi="Arial" w:cs="Arial"/>
        </w:rPr>
        <w:t>. Aracaju: Banese, 2002.</w:t>
      </w:r>
    </w:p>
    <w:p w:rsidR="006D2934" w:rsidRDefault="008D4184">
      <w:pPr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D2934" w:rsidRDefault="008D4184">
      <w:pPr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GOIS, Mariana Emanuelle Barreto de. Nas páginas criminais: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histórias carcerárias na penitenciária modelo de Aracaju. </w:t>
      </w:r>
      <w:r>
        <w:rPr>
          <w:rFonts w:ascii="Arial" w:eastAsia="Arial" w:hAnsi="Arial" w:cs="Arial"/>
          <w:b/>
        </w:rPr>
        <w:t>Revista do Instituto Histórico de Sergipe</w:t>
      </w:r>
      <w:r>
        <w:rPr>
          <w:rFonts w:ascii="Arial" w:eastAsia="Arial" w:hAnsi="Arial" w:cs="Arial"/>
        </w:rPr>
        <w:t>, Aracaju, n. 46, p. 249-264, 2016.</w:t>
      </w:r>
    </w:p>
    <w:p w:rsidR="006D2934" w:rsidRDefault="008D4184">
      <w:pPr>
        <w:ind w:firstLine="0"/>
      </w:pPr>
      <w:r>
        <w:t xml:space="preserve"> </w:t>
      </w:r>
    </w:p>
    <w:p w:rsidR="006D2934" w:rsidRDefault="008D4184">
      <w:pPr>
        <w:ind w:firstLine="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lastRenderedPageBreak/>
        <w:t xml:space="preserve">GOIS, M. E. B. de. </w:t>
      </w:r>
      <w:r>
        <w:rPr>
          <w:rFonts w:ascii="Arial" w:eastAsia="Arial" w:hAnsi="Arial" w:cs="Arial"/>
          <w:b/>
          <w:highlight w:val="white"/>
        </w:rPr>
        <w:t>“Nas muralhas sombrias”</w:t>
      </w:r>
      <w:r>
        <w:rPr>
          <w:rFonts w:ascii="Arial" w:eastAsia="Arial" w:hAnsi="Arial" w:cs="Arial"/>
          <w:highlight w:val="white"/>
        </w:rPr>
        <w:t>: experiências carcerárias na Penitenciária Modelo, Aracaju/SE, 1926-1955. 2019. 230 f. Tese (Doutorado em História) — Universidade Federal Rural do Rio de Janeiro, Seropédica, 2019.</w:t>
      </w:r>
    </w:p>
    <w:p w:rsidR="006D2934" w:rsidRDefault="008D4184">
      <w:pPr>
        <w:ind w:firstLine="0"/>
      </w:pPr>
      <w:r>
        <w:t xml:space="preserve"> </w:t>
      </w:r>
    </w:p>
    <w:p w:rsidR="006D2934" w:rsidRDefault="008D4184">
      <w:pPr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NOGUEIRA, Adriana Dantas. </w:t>
      </w:r>
      <w:r>
        <w:rPr>
          <w:rFonts w:ascii="Arial" w:eastAsia="Arial" w:hAnsi="Arial" w:cs="Arial"/>
          <w:b/>
        </w:rPr>
        <w:t>Patrimônio arquitetônico e história urbana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ensaios sobre o patrimônio arquitetônico de Sergipe e sobre a estrutura </w:t>
      </w:r>
      <w:proofErr w:type="spellStart"/>
      <w:r>
        <w:rPr>
          <w:rFonts w:ascii="Arial" w:eastAsia="Arial" w:hAnsi="Arial" w:cs="Arial"/>
        </w:rPr>
        <w:t>socioespacial</w:t>
      </w:r>
      <w:proofErr w:type="spellEnd"/>
      <w:r>
        <w:rPr>
          <w:rFonts w:ascii="Arial" w:eastAsia="Arial" w:hAnsi="Arial" w:cs="Arial"/>
        </w:rPr>
        <w:t xml:space="preserve"> de Aracaju: São Cristóvão: Editora UFS; Aracaju: Fundação </w:t>
      </w:r>
      <w:proofErr w:type="spellStart"/>
      <w:r>
        <w:rPr>
          <w:rFonts w:ascii="Arial" w:eastAsia="Arial" w:hAnsi="Arial" w:cs="Arial"/>
        </w:rPr>
        <w:t>Oviêdo</w:t>
      </w:r>
      <w:proofErr w:type="spellEnd"/>
      <w:r>
        <w:rPr>
          <w:rFonts w:ascii="Arial" w:eastAsia="Arial" w:hAnsi="Arial" w:cs="Arial"/>
        </w:rPr>
        <w:t xml:space="preserve"> Teixeira, 2006.</w:t>
      </w:r>
    </w:p>
    <w:p w:rsidR="006D2934" w:rsidRDefault="008D4184">
      <w:pPr>
        <w:ind w:firstLine="0"/>
      </w:pPr>
      <w:r>
        <w:t xml:space="preserve"> </w:t>
      </w:r>
    </w:p>
    <w:p w:rsidR="006D2934" w:rsidRDefault="008D4184">
      <w:pPr>
        <w:ind w:firstLine="0"/>
      </w:pPr>
      <w:r>
        <w:rPr>
          <w:rFonts w:ascii="Arial" w:eastAsia="Arial" w:hAnsi="Arial" w:cs="Arial"/>
        </w:rPr>
        <w:t xml:space="preserve">OLIVEIRA, Jorge Marcos; BITTENCOURT Jr., Antônio. </w:t>
      </w:r>
      <w:r>
        <w:rPr>
          <w:rFonts w:ascii="Arial" w:eastAsia="Arial" w:hAnsi="Arial" w:cs="Arial"/>
          <w:b/>
        </w:rPr>
        <w:t>História do Bairro América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Aracaju: Fundação Cultural da Cidade de Aracaju, 1996.</w:t>
      </w:r>
    </w:p>
    <w:p w:rsidR="006D2934" w:rsidRDefault="006D2934">
      <w:pPr>
        <w:spacing w:before="240" w:after="240"/>
        <w:ind w:firstLine="0"/>
        <w:rPr>
          <w:sz w:val="20"/>
          <w:szCs w:val="20"/>
        </w:rPr>
      </w:pPr>
    </w:p>
    <w:p w:rsidR="006D2934" w:rsidRDefault="006D2934"/>
    <w:sectPr w:rsidR="006D2934" w:rsidSect="00273855">
      <w:footerReference w:type="default" r:id="rId10"/>
      <w:pgSz w:w="11909" w:h="16834"/>
      <w:pgMar w:top="1440" w:right="1136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DD" w:rsidRDefault="002204DD">
      <w:pPr>
        <w:spacing w:line="240" w:lineRule="auto"/>
      </w:pPr>
      <w:r>
        <w:separator/>
      </w:r>
    </w:p>
  </w:endnote>
  <w:endnote w:type="continuationSeparator" w:id="0">
    <w:p w:rsidR="002204DD" w:rsidRDefault="00220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55" w:rsidRDefault="00273855" w:rsidP="00273855">
    <w:pPr>
      <w:pBdr>
        <w:bottom w:val="single" w:sz="12" w:space="1" w:color="auto"/>
      </w:pBdr>
      <w:spacing w:line="165" w:lineRule="auto"/>
      <w:ind w:right="-43" w:firstLine="0"/>
      <w:jc w:val="center"/>
      <w:rPr>
        <w:rFonts w:ascii="Calibri" w:eastAsia="Calibri" w:hAnsi="Calibri" w:cs="Calibri"/>
        <w:b/>
        <w:sz w:val="16"/>
        <w:szCs w:val="16"/>
      </w:rPr>
    </w:pPr>
  </w:p>
  <w:p w:rsidR="00273855" w:rsidRPr="00273855" w:rsidRDefault="00273855" w:rsidP="00273855">
    <w:pPr>
      <w:spacing w:line="165" w:lineRule="auto"/>
      <w:ind w:right="-43" w:firstLine="0"/>
      <w:jc w:val="center"/>
      <w:rPr>
        <w:rFonts w:ascii="Calibri" w:eastAsia="Calibri" w:hAnsi="Calibri" w:cs="Calibri"/>
        <w:b/>
        <w:sz w:val="15"/>
        <w:szCs w:val="15"/>
      </w:rPr>
    </w:pPr>
    <w:r>
      <w:rPr>
        <w:rFonts w:ascii="Calibri" w:eastAsia="Calibri" w:hAnsi="Calibri" w:cs="Calibri"/>
        <w:b/>
        <w:sz w:val="16"/>
        <w:szCs w:val="16"/>
      </w:rPr>
      <w:br/>
    </w:r>
    <w:r w:rsidRPr="00273855">
      <w:rPr>
        <w:rFonts w:ascii="Calibri" w:eastAsia="Calibri" w:hAnsi="Calibri" w:cs="Calibri"/>
        <w:b/>
        <w:sz w:val="15"/>
        <w:szCs w:val="15"/>
      </w:rPr>
      <w:t>INSTITUTO FEDERAL DE SERGIPE (IFS) – PRÓ-REITORIA DE PESQUISA E EXTENSÃO (PROPEX) – DIRETORIA DE PESQUISA E PÓS-GRADUAÇÃO (DPP)</w:t>
    </w:r>
  </w:p>
  <w:p w:rsidR="00273855" w:rsidRPr="00273855" w:rsidRDefault="00273855" w:rsidP="00273855">
    <w:pPr>
      <w:ind w:right="-43" w:firstLine="0"/>
      <w:jc w:val="center"/>
      <w:rPr>
        <w:rFonts w:ascii="Calibri" w:eastAsia="Calibri" w:hAnsi="Calibri" w:cs="Calibri"/>
        <w:color w:val="0000FF"/>
        <w:sz w:val="16"/>
        <w:szCs w:val="16"/>
        <w:u w:val="single"/>
      </w:rPr>
    </w:pPr>
    <w:r>
      <w:rPr>
        <w:rFonts w:ascii="Calibri" w:eastAsia="Calibri" w:hAnsi="Calibri" w:cs="Calibri"/>
        <w:sz w:val="16"/>
        <w:szCs w:val="16"/>
      </w:rPr>
      <w:t xml:space="preserve">Endereço: Rua Dom José Thomaz, 194 - São José, Aracaju - SE, 49015-090 – </w:t>
    </w:r>
    <w:hyperlink r:id="rId1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http://www.ifs.edu.br/reitoria/pro-reitorias/propex</w:t>
      </w:r>
    </w:hyperlink>
  </w:p>
  <w:p w:rsidR="00273855" w:rsidRDefault="002738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DD" w:rsidRDefault="002204DD">
      <w:pPr>
        <w:spacing w:line="240" w:lineRule="auto"/>
      </w:pPr>
      <w:r>
        <w:separator/>
      </w:r>
    </w:p>
  </w:footnote>
  <w:footnote w:type="continuationSeparator" w:id="0">
    <w:p w:rsidR="002204DD" w:rsidRDefault="002204DD">
      <w:pPr>
        <w:spacing w:line="240" w:lineRule="auto"/>
      </w:pPr>
      <w:r>
        <w:continuationSeparator/>
      </w:r>
    </w:p>
  </w:footnote>
  <w:footnote w:id="1">
    <w:p w:rsidR="006D2934" w:rsidRDefault="008D4184">
      <w:pPr>
        <w:spacing w:line="240" w:lineRule="auto"/>
        <w:ind w:firstLine="0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Instituto Federal de Educação, Ciência e Tecnologia de Sergipe – Campus Lagarto. E-mail: mariana.gois@ifs.edu.br.</w:t>
      </w:r>
    </w:p>
  </w:footnote>
  <w:footnote w:id="2">
    <w:p w:rsidR="006D2934" w:rsidRDefault="008D4184">
      <w:pPr>
        <w:spacing w:line="240" w:lineRule="auto"/>
        <w:ind w:firstLine="0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Instituto Federal de Educação, Ciência e Tecnologia de Sergipe – Campus Lagarto. E-mail: ricardo.rocha@ifs.edu.br</w:t>
      </w:r>
    </w:p>
  </w:footnote>
  <w:footnote w:id="3">
    <w:p w:rsidR="006D2934" w:rsidRDefault="008D4184">
      <w:pPr>
        <w:spacing w:line="240" w:lineRule="auto"/>
        <w:ind w:firstLine="0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Instituto Federal de Educação, Ciência e Tecnologia de Sergipe – Campus Lagarto. E-mail: marcos.prudente@ifs.edu.br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4A74"/>
    <w:multiLevelType w:val="multilevel"/>
    <w:tmpl w:val="F1A25B8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2934"/>
    <w:rsid w:val="002204DD"/>
    <w:rsid w:val="00273855"/>
    <w:rsid w:val="0031136F"/>
    <w:rsid w:val="003C7051"/>
    <w:rsid w:val="006D2934"/>
    <w:rsid w:val="008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ind w:left="720" w:hanging="360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ind w:left="720" w:hanging="360"/>
      <w:outlineLvl w:val="1"/>
    </w:pPr>
  </w:style>
  <w:style w:type="paragraph" w:styleId="Ttulo3">
    <w:name w:val="heading 3"/>
    <w:basedOn w:val="Normal"/>
    <w:next w:val="Normal"/>
    <w:pPr>
      <w:keepNext/>
      <w:keepLines/>
      <w:ind w:left="720" w:hanging="1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3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85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385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855"/>
  </w:style>
  <w:style w:type="paragraph" w:styleId="Rodap">
    <w:name w:val="footer"/>
    <w:basedOn w:val="Normal"/>
    <w:link w:val="RodapChar"/>
    <w:uiPriority w:val="99"/>
    <w:unhideWhenUsed/>
    <w:rsid w:val="0027385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ind w:left="720" w:hanging="360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ind w:left="720" w:hanging="360"/>
      <w:outlineLvl w:val="1"/>
    </w:pPr>
  </w:style>
  <w:style w:type="paragraph" w:styleId="Ttulo3">
    <w:name w:val="heading 3"/>
    <w:basedOn w:val="Normal"/>
    <w:next w:val="Normal"/>
    <w:pPr>
      <w:keepNext/>
      <w:keepLines/>
      <w:ind w:left="720" w:hanging="1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3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85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385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855"/>
  </w:style>
  <w:style w:type="paragraph" w:styleId="Rodap">
    <w:name w:val="footer"/>
    <w:basedOn w:val="Normal"/>
    <w:link w:val="RodapChar"/>
    <w:uiPriority w:val="99"/>
    <w:unhideWhenUsed/>
    <w:rsid w:val="0027385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.edu.br/reitoria/pro-reitorias/prop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1427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Mário Farias</cp:lastModifiedBy>
  <cp:revision>4</cp:revision>
  <cp:lastPrinted>2024-10-16T22:44:00Z</cp:lastPrinted>
  <dcterms:created xsi:type="dcterms:W3CDTF">2024-10-16T21:20:00Z</dcterms:created>
  <dcterms:modified xsi:type="dcterms:W3CDTF">2024-10-16T22:44:00Z</dcterms:modified>
</cp:coreProperties>
</file>