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26"/>
        </w:tabs>
        <w:ind w:right="-42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TERMO DE TRANSFERÊNCIA DE DIREITOS AUTORAIS</w:t>
      </w:r>
    </w:p>
    <w:tbl>
      <w:tblPr>
        <w:tblStyle w:val="Table1"/>
        <w:tblW w:w="94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46"/>
        <w:gridCol w:w="2550"/>
        <w:gridCol w:w="4399"/>
        <w:tblGridChange w:id="0">
          <w:tblGrid>
            <w:gridCol w:w="2546"/>
            <w:gridCol w:w="2550"/>
            <w:gridCol w:w="4399"/>
          </w:tblGrid>
        </w:tblGridChange>
      </w:tblGrid>
      <w:tr>
        <w:trPr>
          <w:cantSplit w:val="0"/>
          <w:trHeight w:val="6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13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da obra a ser concedida: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101" w:hanging="284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IDENTIFICAÇÃO DO PRIMEIRO AUTOR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RG: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Telefone: (     )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Servidor do IFS (     )    Siape: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Outro (     )    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101" w:hanging="284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IDENTIFICAÇÃO DO SEGUNDO AUTOR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RG: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Telefone: (     )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Servidor do IFS (     )     Siape: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Outro (     )      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(Excluir ou acrescentar linhas com o exato número de autores)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240" w:lineRule="auto"/>
        <w:ind w:left="284" w:firstLine="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ind w:left="284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RESPONSABILIDADE E TRANSFERÊNCIA DE DIREITOS AUTORAIS</w:t>
            </w:r>
          </w:p>
          <w:p w:rsidR="00000000" w:rsidDel="00000000" w:rsidP="00000000" w:rsidRDefault="00000000" w:rsidRPr="00000000" w14:paraId="00000028">
            <w:pPr>
              <w:spacing w:before="240" w:lineRule="auto"/>
              <w:ind w:left="172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DECLARO que o trabalho encaminhado para publicação, online e/ou impressa junto à EDIFS, é original e não foi publicado por outra Editora. </w:t>
            </w:r>
          </w:p>
          <w:p w:rsidR="00000000" w:rsidDel="00000000" w:rsidP="00000000" w:rsidRDefault="00000000" w:rsidRPr="00000000" w14:paraId="00000029">
            <w:pPr>
              <w:ind w:left="172" w:firstLine="0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DECLARO, também, que concordo que os direitos autorais da obra se tornarão propriedade exclusiva da EDIFS, vedada qualquer reprodução, total ou parcial,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em qualquer outra parte ou meio de divulgação, impressa ou eletrônica, pelo prazo de 2 (dois) anos após a publicação. </w:t>
            </w:r>
          </w:p>
          <w:p w:rsidR="00000000" w:rsidDel="00000000" w:rsidP="00000000" w:rsidRDefault="00000000" w:rsidRPr="00000000" w14:paraId="0000002A">
            <w:pPr>
              <w:ind w:left="172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DECLARO, ainda, ter ciência da necessidade de solicitar autorização prévia ao Conselho Editorial da EDIFS e prestar agradecimentos ao Instituto Federal de Sergipe (IFS), caso deseje publicar em outro meio antes do prazo estabelecido.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ind w:left="172" w:firstLine="0"/>
              <w:jc w:val="both"/>
              <w:rPr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DECLARO estar ciente que esta obra será licenciada com 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Licença CC BY-NC-ND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Creative Commons 4.0 Internacional.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ind w:left="4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4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________________, ______ de ___________ de ________.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before="195" w:lineRule="auto"/>
              <w:ind w:left="4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before="195" w:lineRule="auto"/>
              <w:ind w:left="4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30">
            <w:pPr>
              <w:ind w:left="4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Assinatura do primeiro autor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before="195" w:lineRule="auto"/>
              <w:ind w:left="43" w:firstLine="0"/>
              <w:jc w:val="center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before="195" w:lineRule="auto"/>
              <w:ind w:left="4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before="195" w:lineRule="auto"/>
              <w:ind w:left="4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34">
            <w:pPr>
              <w:ind w:left="4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Assinatura do segundo autor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EDIFS/DIPUB/REITORIA  </w:t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 Dom José Thomaz, 194 - São José, Aracaju - SE, 49015-090</w: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Contatos: (79) 3211-3155 edifs@ifs.edu.br                                                                      </w: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widowControl w:val="0"/>
      <w:spacing w:before="22" w:line="252.00000000000003" w:lineRule="auto"/>
      <w:ind w:right="282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page">
            <wp:posOffset>428615</wp:posOffset>
          </wp:positionV>
          <wp:extent cx="666750" cy="690880"/>
          <wp:effectExtent b="0" l="0" r="0" t="0"/>
          <wp:wrapNone/>
          <wp:docPr descr="brasaorepublica" id="1" name="image1.png"/>
          <a:graphic>
            <a:graphicData uri="http://schemas.openxmlformats.org/drawingml/2006/picture">
              <pic:pic>
                <pic:nvPicPr>
                  <pic:cNvPr descr="brasaorepublic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6750" cy="6908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widowControl w:val="0"/>
      <w:spacing w:after="0" w:line="240" w:lineRule="auto"/>
      <w:ind w:left="20" w:right="-427" w:firstLine="0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widowControl w:val="0"/>
      <w:spacing w:after="0" w:line="240" w:lineRule="auto"/>
      <w:ind w:left="20" w:right="-427" w:firstLine="0"/>
      <w:jc w:val="center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widowControl w:val="0"/>
      <w:spacing w:after="0" w:line="240" w:lineRule="auto"/>
      <w:ind w:left="20" w:right="-427" w:firstLine="0"/>
      <w:jc w:val="center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widowControl w:val="0"/>
      <w:spacing w:after="0" w:line="240" w:lineRule="auto"/>
      <w:ind w:left="20" w:right="0" w:firstLine="0"/>
      <w:jc w:val="center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MINISTÉRIO DA EDUCAÇÃO</w:t>
    </w:r>
  </w:p>
  <w:p w:rsidR="00000000" w:rsidDel="00000000" w:rsidP="00000000" w:rsidRDefault="00000000" w:rsidRPr="00000000" w14:paraId="0000003B">
    <w:pPr>
      <w:widowControl w:val="0"/>
      <w:spacing w:after="0" w:line="240" w:lineRule="auto"/>
      <w:ind w:left="20" w:right="0" w:firstLine="0"/>
      <w:jc w:val="center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INSTITUTO FEDERAL DE EDUCAÇÃO, CIÊNCIA E TECNOLOGIA DE SERGIPE </w:t>
    </w:r>
  </w:p>
  <w:p w:rsidR="00000000" w:rsidDel="00000000" w:rsidP="00000000" w:rsidRDefault="00000000" w:rsidRPr="00000000" w14:paraId="0000003C">
    <w:pPr>
      <w:widowControl w:val="0"/>
      <w:spacing w:after="0" w:line="240" w:lineRule="auto"/>
      <w:ind w:left="20" w:right="0" w:firstLine="0"/>
      <w:jc w:val="center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REITORIA</w:t>
    </w:r>
  </w:p>
  <w:p w:rsidR="00000000" w:rsidDel="00000000" w:rsidP="00000000" w:rsidRDefault="00000000" w:rsidRPr="00000000" w14:paraId="0000003D">
    <w:pPr>
      <w:widowControl w:val="0"/>
      <w:spacing w:after="0" w:line="240" w:lineRule="auto"/>
      <w:ind w:left="20" w:right="0" w:firstLine="0"/>
      <w:jc w:val="center"/>
      <w:rPr>
        <w:rFonts w:ascii="Arial" w:cs="Arial" w:eastAsia="Arial" w:hAnsi="Arial"/>
        <w:b w:val="1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DIRETORIA DE UNIDADES INFORMACIONAIS E PUBLICAÇÕES  </w:t>
    </w:r>
  </w:p>
  <w:p w:rsidR="00000000" w:rsidDel="00000000" w:rsidP="00000000" w:rsidRDefault="00000000" w:rsidRPr="00000000" w14:paraId="0000003E">
    <w:pPr>
      <w:widowControl w:val="0"/>
      <w:spacing w:line="240" w:lineRule="auto"/>
      <w:ind w:left="20" w:right="0" w:firstLine="0"/>
      <w:jc w:val="center"/>
      <w:rPr/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COORDENADORIA GERAL DA EDITORA DO IFS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